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B4" w:rsidRDefault="00BB18B4">
      <w:pPr>
        <w:widowControl w:val="0"/>
        <w:spacing w:line="276" w:lineRule="auto"/>
        <w:jc w:val="left"/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WYMAGANIA EDUKACYJNE Z WYCHOWANIA FIZYCZNEGO DLA KLASY IV SZKOŁY PODSTAWOWEJ IM. TADEUSZA KOŚCIUSZKI W ZAWADCE </w:t>
      </w:r>
      <w:bookmarkStart w:id="0" w:name="_GoBack"/>
      <w:bookmarkEnd w:id="0"/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System oceniania z wychowania fizycznego jest zgodny z aktualnymi rozporządzeniami MEN w sprawie oceniania, z </w:t>
      </w:r>
      <w:r>
        <w:rPr>
          <w:rFonts w:ascii="Times New Roman" w:eastAsia="Times New Roman" w:hAnsi="Times New Roman" w:cs="Times New Roman"/>
        </w:rPr>
        <w:t>wymaganiami programowymi, które wynikają z podstawy programowej. Głównym założeniem ustalenia przedmiotowego systemu oceniania jest umożliwienie każdemu uczniowi zdobycie najwyższej oceny z wychowania fizycznego. Jest ona dostępna zarówno dla uczniów bardz</w:t>
      </w:r>
      <w:r>
        <w:rPr>
          <w:rFonts w:ascii="Times New Roman" w:eastAsia="Times New Roman" w:hAnsi="Times New Roman" w:cs="Times New Roman"/>
        </w:rPr>
        <w:t>o sprawnych ruchowo i fizycznie, jak i dla mniej sprawnych, ale wykazujących się odpowiednia postawą, dużym zaangażowaniem, dobrą wolą, a przede wszystkim wysiłkiem wkładanym w realizację złożonych celów. Przy ustalaniu oceny z wychowania fizycznego w szcz</w:t>
      </w:r>
      <w:r>
        <w:rPr>
          <w:rFonts w:ascii="Times New Roman" w:eastAsia="Times New Roman" w:hAnsi="Times New Roman" w:cs="Times New Roman"/>
        </w:rPr>
        <w:t>ególności brany jest pod uwagę wysiłek wkładany przez ucznia w wywiązywanie się z obowiązków wynikających ze specyfiki tych zajęć.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PRZEDMIOTOWY SYSTEM OCENIANIA Z WYCHOWANIA FIZYCZNEGO - kryteria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Stosunek do przedmiotu :</w:t>
      </w:r>
    </w:p>
    <w:p w:rsidR="00BB18B4" w:rsidRDefault="000C5D04">
      <w:pPr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frekwencja 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nieobecności ,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</w:t>
      </w:r>
      <w:r>
        <w:rPr>
          <w:rFonts w:ascii="Times New Roman" w:eastAsia="Times New Roman" w:hAnsi="Times New Roman" w:cs="Times New Roman"/>
        </w:rPr>
        <w:t>późnienia ,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nieusprawiedliwienia , </w:t>
      </w:r>
    </w:p>
    <w:p w:rsidR="00BB18B4" w:rsidRDefault="000C5D04">
      <w:pPr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dbałość o strój ćwiczebny , jego czystość i estetykę , </w:t>
      </w:r>
    </w:p>
    <w:p w:rsidR="00BB18B4" w:rsidRDefault="000C5D04">
      <w:pPr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aktywność w czasie ćwiczeń , </w:t>
      </w:r>
    </w:p>
    <w:p w:rsidR="00BB18B4" w:rsidRDefault="000C5D04">
      <w:pPr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właściwe zachowanie się wobec kolegów i prowadzących zajęcia w czasie ćwiczeń , </w:t>
      </w:r>
    </w:p>
    <w:p w:rsidR="00BB18B4" w:rsidRDefault="000C5D04">
      <w:pPr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szczególne zaangażowanie w lekcje, inwencję twór</w:t>
      </w:r>
      <w:r>
        <w:rPr>
          <w:rFonts w:ascii="Times New Roman" w:eastAsia="Times New Roman" w:hAnsi="Times New Roman" w:cs="Times New Roman"/>
        </w:rPr>
        <w:t>czą,</w:t>
      </w:r>
    </w:p>
    <w:p w:rsidR="00BB18B4" w:rsidRDefault="000C5D04">
      <w:pPr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przestrzeganie regulaminów obiektów sportowych,</w:t>
      </w:r>
    </w:p>
    <w:p w:rsidR="00BB18B4" w:rsidRDefault="000C5D04">
      <w:pPr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szczególne zaangażowanie w lekcje, inwencję twórczą</w:t>
      </w:r>
    </w:p>
    <w:p w:rsidR="00BB18B4" w:rsidRDefault="000C5D04">
      <w:pPr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podejście do zadań nadobowiązkowych : 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drobna naprawa sprzętu wynikająca nie z nakazu , 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chęć pomocy w przygotowaniu sprzętu do ćwiczeń , 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-sposób</w:t>
      </w:r>
      <w:r>
        <w:rPr>
          <w:rFonts w:ascii="Times New Roman" w:eastAsia="Times New Roman" w:hAnsi="Times New Roman" w:cs="Times New Roman"/>
        </w:rPr>
        <w:t xml:space="preserve"> przyjmowania poleceń wydanych przez nauczyciela , 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-udział w zajęciach pozalekcyjnych , pozaszkolnych i zawodach sportowych,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pomoc w zorganizowaniu imprez sportowych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Sprawność fizyczna ucznia :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Sprawdziany :</w:t>
      </w:r>
    </w:p>
    <w:p w:rsidR="00BB18B4" w:rsidRDefault="000C5D04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lekkoatletyczne , wg tabeli norm , </w:t>
      </w:r>
    </w:p>
    <w:p w:rsidR="00BB18B4" w:rsidRDefault="000C5D04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zakresie gier sportowych ( p. siatkowej, p. ręcznej, p. nożnej, p. koszykowej, </w:t>
      </w:r>
      <w:proofErr w:type="spellStart"/>
      <w:r>
        <w:rPr>
          <w:rFonts w:ascii="Times New Roman" w:eastAsia="Times New Roman" w:hAnsi="Times New Roman" w:cs="Times New Roman"/>
        </w:rPr>
        <w:t>uni</w:t>
      </w:r>
      <w:proofErr w:type="spellEnd"/>
      <w:r>
        <w:rPr>
          <w:rFonts w:ascii="Times New Roman" w:eastAsia="Times New Roman" w:hAnsi="Times New Roman" w:cs="Times New Roman"/>
        </w:rPr>
        <w:t xml:space="preserve">-hokeja ) , </w:t>
      </w:r>
    </w:p>
    <w:p w:rsidR="00BB18B4" w:rsidRDefault="000C5D04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 gimnastyki , </w:t>
      </w:r>
    </w:p>
    <w:p w:rsidR="00BB18B4" w:rsidRDefault="000C5D04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zakresu sprawności ogólnej(motoryka)</w:t>
      </w:r>
    </w:p>
    <w:p w:rsidR="00BB18B4" w:rsidRDefault="000C5D04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zakresu wiadomości.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Postęp w opanowaniu umiejętności i poprawie ogólnej sprawności fizycznej.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 </w:t>
      </w:r>
      <w:r>
        <w:rPr>
          <w:rFonts w:ascii="Times New Roman" w:eastAsia="Times New Roman" w:hAnsi="Times New Roman" w:cs="Times New Roman"/>
        </w:rPr>
        <w:t xml:space="preserve">ustalaniu oceny z </w:t>
      </w:r>
      <w:proofErr w:type="spellStart"/>
      <w:r>
        <w:rPr>
          <w:rFonts w:ascii="Times New Roman" w:eastAsia="Times New Roman" w:hAnsi="Times New Roman" w:cs="Times New Roman"/>
        </w:rPr>
        <w:t>wf</w:t>
      </w:r>
      <w:proofErr w:type="spellEnd"/>
      <w:r>
        <w:rPr>
          <w:rFonts w:ascii="Times New Roman" w:eastAsia="Times New Roman" w:hAnsi="Times New Roman" w:cs="Times New Roman"/>
        </w:rPr>
        <w:t xml:space="preserve"> w szczególności brany jest pod uwagę zaangażowanie i wysiłek wkładany przez ucznia w wywiązywanie się z obowiązków wynikających ze specyfiki tych zajęć.</w:t>
      </w: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dwuskładnikowa </w:t>
      </w:r>
    </w:p>
    <w:tbl>
      <w:tblPr>
        <w:tblW w:w="6455" w:type="dxa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2128"/>
        <w:gridCol w:w="2484"/>
        <w:gridCol w:w="1843"/>
      </w:tblGrid>
      <w:tr w:rsidR="00BB18B4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Wykonanie-wynik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Wysiłek</w:t>
            </w:r>
          </w:p>
        </w:tc>
      </w:tr>
      <w:tr w:rsidR="00BB18B4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celujący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B18B4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bardzo </w:t>
            </w:r>
            <w:r>
              <w:rPr>
                <w:rFonts w:ascii="Times New Roman" w:eastAsia="Times New Roman" w:hAnsi="Times New Roman" w:cs="Times New Roman"/>
              </w:rPr>
              <w:t>dobry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B18B4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dobry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B18B4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dostateczny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B18B4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dopuszczający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B18B4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niedostateczny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Nauczyciel wystawia każdą  ocenę zgodnie rozporządzeniem wyżej ceniąc wysiłek ucznia niż kompetencje ruchowe. Średnią można by wyliczać wg wzoru:           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 x</w:t>
      </w:r>
      <w:r>
        <w:rPr>
          <w:rFonts w:ascii="Times New Roman" w:eastAsia="Times New Roman" w:hAnsi="Times New Roman" w:cs="Times New Roman"/>
        </w:rPr>
        <w:t xml:space="preserve"> ocena za wysiłek + ocena za wykonanie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88900</wp:posOffset>
                </wp:positionV>
                <wp:extent cx="635" cy="12700"/>
                <wp:effectExtent l="6985" t="6350" r="6350" b="0"/>
                <wp:wrapNone/>
                <wp:docPr id="1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84830" h="1">
                              <a:moveTo>
                                <a:pt x="0" y="0"/>
                              </a:moveTo>
                              <a:lnTo>
                                <a:pt x="30848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eastAsia="Times New Roman" w:hAnsi="Times New Roman" w:cs="Times New Roman"/>
        </w:rPr>
        <w:tab/>
        <w:t xml:space="preserve">ocena końcowa   =         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3 </w:t>
      </w: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Hierarchia i wskaźniki preferencji kryteriów oceny ucznia z wychowania  fizycznego   </w:t>
      </w: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Wysiłek wkładany przez ucznia </w:t>
      </w:r>
      <w:r>
        <w:rPr>
          <w:rFonts w:ascii="Times New Roman" w:eastAsia="Times New Roman" w:hAnsi="Times New Roman" w:cs="Times New Roman"/>
        </w:rPr>
        <w:t>w wykonanie zadań lekcyjnych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Poziom i postęp w zakresie umiejętności ruchowych( sportowo-rekreacyjnych)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Poziom i postęp w zakresie sprawności motorycznej 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Poziom wiedzy na temat kultury fizycznej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Aktywność sportowa( udział w zajęciach lub zawodach sportowych pozalekcyjnych).    </w:t>
      </w: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0C5D04">
      <w:pPr>
        <w:spacing w:line="276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1.Rozwój fizyczny i sprawność fizyczna:</w:t>
      </w:r>
    </w:p>
    <w:p w:rsidR="00BB18B4" w:rsidRDefault="000C5D04">
      <w:pPr>
        <w:spacing w:line="276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Uczeń: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dokonuje pomiarów wysokości i masy ciała oraz z pomocą nauczyciela interpretuje wyniki,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mierzy tętno przed i po </w:t>
      </w:r>
      <w:r>
        <w:rPr>
          <w:rFonts w:ascii="Times New Roman" w:eastAsia="Times New Roman" w:hAnsi="Times New Roman" w:cs="Times New Roman"/>
        </w:rPr>
        <w:t>wysiłku oraz z pomocą nauczyciela interpretuje wyniki,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wykonuje próbę siły mięśni brzucha oraz gibkości kręgosłupa,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demonstruje po jednym ćwiczeniu kształtującym wybrane zdolności motoryczne,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wykonuje ćwiczenia wspomagające utrzymywanie prawidłowej p</w:t>
      </w:r>
      <w:r>
        <w:rPr>
          <w:rFonts w:ascii="Times New Roman" w:eastAsia="Times New Roman" w:hAnsi="Times New Roman" w:cs="Times New Roman"/>
        </w:rPr>
        <w:t>ostawy ciała.</w:t>
      </w:r>
    </w:p>
    <w:p w:rsidR="00BB18B4" w:rsidRDefault="000C5D04">
      <w:pPr>
        <w:spacing w:line="276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2. Aktywność fizyczna :</w:t>
      </w:r>
    </w:p>
    <w:p w:rsidR="00BB18B4" w:rsidRDefault="000C5D04">
      <w:pPr>
        <w:spacing w:line="276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Gimnastyka podstawowa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Przewrót w przód z przysiadu podpartego do przysiadu podpartego oraz z półprzysiadu do przysiadu podpartego.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Przejście równoważne po odwróconej ławeczce.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Skoki zawrotne przez ławeczkę gimnas</w:t>
      </w:r>
      <w:r>
        <w:rPr>
          <w:rFonts w:ascii="Times New Roman" w:eastAsia="Times New Roman" w:hAnsi="Times New Roman" w:cs="Times New Roman"/>
        </w:rPr>
        <w:t>tyczną.</w:t>
      </w:r>
    </w:p>
    <w:p w:rsidR="00BB18B4" w:rsidRDefault="000C5D04">
      <w:pPr>
        <w:spacing w:line="276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Lekka atletyka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Bieg krótki (30 – 40 m) ze startu wysokiego z różnych pozycji wyjściowych.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• Bieg na odcinku 300 – 400 m ze startu wysokiego.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Marszobieg w terenie płaskim.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Odbicie </w:t>
      </w:r>
      <w:proofErr w:type="spellStart"/>
      <w:r>
        <w:rPr>
          <w:rFonts w:ascii="Times New Roman" w:eastAsia="Times New Roman" w:hAnsi="Times New Roman" w:cs="Times New Roman"/>
        </w:rPr>
        <w:t>jednonóż</w:t>
      </w:r>
      <w:proofErr w:type="spellEnd"/>
      <w:r>
        <w:rPr>
          <w:rFonts w:ascii="Times New Roman" w:eastAsia="Times New Roman" w:hAnsi="Times New Roman" w:cs="Times New Roman"/>
        </w:rPr>
        <w:t xml:space="preserve"> i zeskok obunóż.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Rzut z miejsca i krótkiego rozbiegu</w:t>
      </w:r>
      <w:r>
        <w:rPr>
          <w:rFonts w:ascii="Times New Roman" w:eastAsia="Times New Roman" w:hAnsi="Times New Roman" w:cs="Times New Roman"/>
        </w:rPr>
        <w:t xml:space="preserve"> lekkim przyborem (piłka lekarska 1 kg, piłka palantowa lub tenisowa).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Skok w dal: z miejsca z odbicia obunóż, z miejsca z odbicia </w:t>
      </w:r>
      <w:proofErr w:type="spellStart"/>
      <w:r>
        <w:rPr>
          <w:rFonts w:ascii="Times New Roman" w:eastAsia="Times New Roman" w:hAnsi="Times New Roman" w:cs="Times New Roman"/>
        </w:rPr>
        <w:t>jednonóż</w:t>
      </w:r>
      <w:proofErr w:type="spellEnd"/>
      <w:r>
        <w:rPr>
          <w:rFonts w:ascii="Times New Roman" w:eastAsia="Times New Roman" w:hAnsi="Times New Roman" w:cs="Times New Roman"/>
        </w:rPr>
        <w:t xml:space="preserve">, z krótkiego rozbiegu z odbicia </w:t>
      </w:r>
      <w:proofErr w:type="spellStart"/>
      <w:r>
        <w:rPr>
          <w:rFonts w:ascii="Times New Roman" w:eastAsia="Times New Roman" w:hAnsi="Times New Roman" w:cs="Times New Roman"/>
        </w:rPr>
        <w:t>jednonóż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B18B4" w:rsidRDefault="000C5D04">
      <w:pPr>
        <w:spacing w:line="276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Mini koszykówka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Podanie piłki oburącz sprzed klatki piersiowej i chwyt</w:t>
      </w:r>
      <w:r>
        <w:rPr>
          <w:rFonts w:ascii="Times New Roman" w:eastAsia="Times New Roman" w:hAnsi="Times New Roman" w:cs="Times New Roman"/>
        </w:rPr>
        <w:t xml:space="preserve"> oburącz w miejscu i w ruchu.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Kozłowanie piłki jednorącz prawą i lewą ręką w miejscu i w ruchu.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Rzut piłki do kosza oburącz z miejsca.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Wykonanie w/w elementów technicznych w grze uproszczonej i szkolnej.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BB18B4" w:rsidRDefault="000C5D04">
      <w:pPr>
        <w:spacing w:line="276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Mini piłka siatkowa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Poruszanie się </w:t>
      </w:r>
      <w:r>
        <w:rPr>
          <w:rFonts w:ascii="Times New Roman" w:eastAsia="Times New Roman" w:hAnsi="Times New Roman" w:cs="Times New Roman"/>
        </w:rPr>
        <w:t xml:space="preserve">krokiem </w:t>
      </w:r>
      <w:proofErr w:type="spellStart"/>
      <w:r>
        <w:rPr>
          <w:rFonts w:ascii="Times New Roman" w:eastAsia="Times New Roman" w:hAnsi="Times New Roman" w:cs="Times New Roman"/>
        </w:rPr>
        <w:t>odstawno</w:t>
      </w:r>
      <w:proofErr w:type="spellEnd"/>
      <w:r>
        <w:rPr>
          <w:rFonts w:ascii="Times New Roman" w:eastAsia="Times New Roman" w:hAnsi="Times New Roman" w:cs="Times New Roman"/>
        </w:rPr>
        <w:t xml:space="preserve"> – dostawnym.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Odbicie piłki sposobem oburącz górnym.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Wykonanie w/w elementów technicznych w grze uproszczonej i szkolnej.</w:t>
      </w:r>
    </w:p>
    <w:p w:rsidR="00BB18B4" w:rsidRDefault="000C5D04">
      <w:pPr>
        <w:spacing w:line="276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Mini piłka ręczna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Podania piłki jednorącz półgórne w miejscu i w ruchu.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Chwyt piłki oburącz w miejscu i w ruch</w:t>
      </w:r>
      <w:r>
        <w:rPr>
          <w:rFonts w:ascii="Times New Roman" w:eastAsia="Times New Roman" w:hAnsi="Times New Roman" w:cs="Times New Roman"/>
        </w:rPr>
        <w:t>u.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Kozłowanie jednorącz prawą i lewą ręką w miejscu i w ruchu.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Rzut piłki jednorącz z miejsca na bramkę.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Wykonanie w/w elementów technicznych w grze uproszczonej i szkolnej.</w:t>
      </w:r>
    </w:p>
    <w:p w:rsidR="00BB18B4" w:rsidRDefault="000C5D04">
      <w:pPr>
        <w:spacing w:line="276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Mini piłka nożna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Prowadzenie piłki wewnętrzną częścią stopy prawą i lewą n</w:t>
      </w:r>
      <w:r>
        <w:rPr>
          <w:rFonts w:ascii="Times New Roman" w:eastAsia="Times New Roman" w:hAnsi="Times New Roman" w:cs="Times New Roman"/>
        </w:rPr>
        <w:t>ogą.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Strzał piłki do bramki wewnętrzną częścią stopy z miejsca.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Wykonanie w/w elementów technicznych w grze uproszczonej i szkolnej.</w:t>
      </w:r>
    </w:p>
    <w:p w:rsidR="00BB18B4" w:rsidRDefault="000C5D04">
      <w:pPr>
        <w:spacing w:line="276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3. Bezpieczeństwo w aktywności ruchowej :</w:t>
      </w:r>
    </w:p>
    <w:p w:rsidR="00BB18B4" w:rsidRDefault="000C5D04">
      <w:pPr>
        <w:spacing w:line="276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Uczeń: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respektuje zasady bezpiecznego zachowania się podczas zajęć ruchowyc</w:t>
      </w:r>
      <w:r>
        <w:rPr>
          <w:rFonts w:ascii="Times New Roman" w:eastAsia="Times New Roman" w:hAnsi="Times New Roman" w:cs="Times New Roman"/>
        </w:rPr>
        <w:t>h na sali gimnastycznej i na boisku szkolnym,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wybiera bezpieczne miejsce do zabaw i gier sportowych,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posługuje się przyborami zgodnie z ich przeznaczeniem ,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wykonuje elementy </w:t>
      </w:r>
      <w:proofErr w:type="spellStart"/>
      <w:r>
        <w:rPr>
          <w:rFonts w:ascii="Times New Roman" w:eastAsia="Times New Roman" w:hAnsi="Times New Roman" w:cs="Times New Roman"/>
        </w:rPr>
        <w:t>samoochrony</w:t>
      </w:r>
      <w:proofErr w:type="spellEnd"/>
      <w:r>
        <w:rPr>
          <w:rFonts w:ascii="Times New Roman" w:eastAsia="Times New Roman" w:hAnsi="Times New Roman" w:cs="Times New Roman"/>
        </w:rPr>
        <w:t xml:space="preserve"> przy upadku, zeskoku.</w:t>
      </w:r>
    </w:p>
    <w:p w:rsidR="00BB18B4" w:rsidRDefault="000C5D04">
      <w:pPr>
        <w:spacing w:line="276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4. Edukacja zdrowotna:</w:t>
      </w:r>
    </w:p>
    <w:p w:rsidR="00BB18B4" w:rsidRDefault="000C5D04">
      <w:pPr>
        <w:spacing w:line="276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Uczeń: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</w:rPr>
        <w:t>przestrzega zasad higieny osobistej oraz czystości odzieży,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przyjmuje prawidłową postawę ciała w różnych sytuacjach.</w:t>
      </w: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Kryteria oceny ucznia z wychowania fizycznego </w:t>
      </w: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W w:w="9924" w:type="dxa"/>
        <w:tblInd w:w="-142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1169"/>
        <w:gridCol w:w="1013"/>
        <w:gridCol w:w="7742"/>
      </w:tblGrid>
      <w:tr w:rsidR="00BB18B4">
        <w:trPr>
          <w:trHeight w:val="6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Zakres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Ocena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Charakterystyka osiągnięć ucznia </w:t>
            </w:r>
          </w:p>
        </w:tc>
      </w:tr>
      <w:tr w:rsidR="00BB18B4">
        <w:trPr>
          <w:trHeight w:val="182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Ekstra 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ocena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celująca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Uczeń spełnia wszystkie wymagania na ocenę bardzo dobrą.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Aktywnie uczestniczy w życiu sportowym szkoły lub też w innych formach działalności związanej z kulturą fizyczną.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Zajmuje punktowane miejsca w zawodach ogólnopolskich, wojewódzkich, p</w:t>
            </w:r>
            <w:r>
              <w:rPr>
                <w:rFonts w:ascii="Times New Roman" w:eastAsia="Times New Roman" w:hAnsi="Times New Roman" w:cs="Times New Roman"/>
              </w:rPr>
              <w:t xml:space="preserve">owiatowych, gminnych,  posiada klasę sportową. </w:t>
            </w:r>
          </w:p>
        </w:tc>
      </w:tr>
    </w:tbl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W w:w="9925" w:type="dxa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885"/>
        <w:gridCol w:w="905"/>
        <w:gridCol w:w="8135"/>
      </w:tblGrid>
      <w:tr w:rsidR="00BB18B4">
        <w:trPr>
          <w:trHeight w:val="57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Zakres 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Ocena 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Charakterystyka osiągnięć ucznia </w:t>
            </w:r>
          </w:p>
        </w:tc>
      </w:tr>
      <w:tr w:rsidR="00BB18B4">
        <w:trPr>
          <w:trHeight w:val="57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Zakres 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ocen 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pomy-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ślnych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bardzo 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dobra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Uczeń całkowicie i na bardzo dobrym poziomie opanował treści w zakresie umiejętności określonych w </w:t>
            </w:r>
            <w:r>
              <w:rPr>
                <w:rFonts w:ascii="Times New Roman" w:eastAsia="Times New Roman" w:hAnsi="Times New Roman" w:cs="Times New Roman"/>
              </w:rPr>
              <w:t>Podstawach programowych.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Posiada bardzo duży zasób wiadomości z zakresu kultury fizycznej i umiejętnie wykorzystuje tę wiedzę w praktyczny m działaniu.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bardzo sprawny fizycznie, systematycznie doskonali tę sprawność i wykazuje duże postępy w osobi</w:t>
            </w:r>
            <w:r>
              <w:rPr>
                <w:rFonts w:ascii="Times New Roman" w:eastAsia="Times New Roman" w:hAnsi="Times New Roman" w:cs="Times New Roman"/>
              </w:rPr>
              <w:t>stym usprawnieniu.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Jego postawa, zaangażowanie w sprawach zdrowia, sprawności i stosunek do wychowania fizycznego nie budzą najmniejszych zastrzeżeń.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Bierze aktywny udział w zajęciach pozalekcyjnych i zawodach sportowych, nie jest to jednak działalność</w:t>
            </w:r>
            <w:r>
              <w:rPr>
                <w:rFonts w:ascii="Times New Roman" w:eastAsia="Times New Roman" w:hAnsi="Times New Roman" w:cs="Times New Roman"/>
              </w:rPr>
              <w:t xml:space="preserve"> systematyczna. </w:t>
            </w:r>
          </w:p>
        </w:tc>
      </w:tr>
    </w:tbl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W w:w="9783" w:type="dxa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885"/>
        <w:gridCol w:w="867"/>
        <w:gridCol w:w="8031"/>
      </w:tblGrid>
      <w:tr w:rsidR="00BB18B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Zakres 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Ocena </w:t>
            </w:r>
          </w:p>
        </w:tc>
        <w:tc>
          <w:tcPr>
            <w:tcW w:w="8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Charakterystyka osiągnięć ucznia </w:t>
            </w:r>
          </w:p>
        </w:tc>
      </w:tr>
      <w:tr w:rsidR="00BB18B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Zakres 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ocen 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pomy-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ślnych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dobra</w:t>
            </w:r>
          </w:p>
        </w:tc>
        <w:tc>
          <w:tcPr>
            <w:tcW w:w="8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Uczeń w zasadzie opanował materiał programowy w zakresie umiejętności.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Zdobyte wiadomości potrafi wykorzystać w praktyce z pomocą nauczyciela.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Dysponuje dobrą sprawnością fizyczną i nie potrzebuje większych bodźców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pracynad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własnym usprawnianiem, wykazuje stałe i dość dobre postępy w tym zakresie.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Jego postawa społeczna, zaangażowanie i stosunek do wychowania fizycznego nie budzą zastrzeżeń.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Nie bierze udziału w sportowych zajęciach pozalekcyjnych. </w:t>
            </w:r>
          </w:p>
        </w:tc>
      </w:tr>
    </w:tbl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W w:w="9783" w:type="dxa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885"/>
        <w:gridCol w:w="1369"/>
        <w:gridCol w:w="7529"/>
      </w:tblGrid>
      <w:tr w:rsidR="00BB18B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 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Ocena </w:t>
            </w:r>
          </w:p>
        </w:tc>
        <w:tc>
          <w:tcPr>
            <w:tcW w:w="7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Charakterystyka osiągnięć ucznia </w:t>
            </w:r>
          </w:p>
        </w:tc>
      </w:tr>
      <w:tr w:rsidR="00BB18B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Zakres 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ocen 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pomy-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ślnych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dostateczna</w:t>
            </w:r>
          </w:p>
        </w:tc>
        <w:tc>
          <w:tcPr>
            <w:tcW w:w="7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Uczeń opanował umiejętności na przeciętnym poziomie ze znacznymi lukami.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W jego wiadomościach z </w:t>
            </w:r>
            <w:r>
              <w:rPr>
                <w:rFonts w:ascii="Times New Roman" w:eastAsia="Times New Roman" w:hAnsi="Times New Roman" w:cs="Times New Roman"/>
              </w:rPr>
              <w:t>zakresu kultury fizycznej są znaczne luki, a tę wiedzę, którą ma, nie zawsze potrafi wykorzystać w praktyce.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Dysponuje przeciętną sprawnością fizyczną i wykazuje małe postępy w usprawnianiu się.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Przejawia pewne braki w zakresie wychowania społecznego, </w:t>
            </w:r>
            <w:r>
              <w:rPr>
                <w:rFonts w:ascii="Times New Roman" w:eastAsia="Times New Roman" w:hAnsi="Times New Roman" w:cs="Times New Roman"/>
              </w:rPr>
              <w:t>w postawie i stosunku do kultury fizycznej, do własnego zdrowia i sprawności fizycznej.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Jego aktywność ogranicza się tylko do udziału w lekcjach wychowania fizycznego. </w:t>
            </w:r>
          </w:p>
        </w:tc>
      </w:tr>
    </w:tbl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W w:w="9783" w:type="dxa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885"/>
        <w:gridCol w:w="1565"/>
        <w:gridCol w:w="7333"/>
      </w:tblGrid>
      <w:tr w:rsidR="00BB18B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Zakres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Ocena 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Charakterystyka osiągnięć ucznia </w:t>
            </w:r>
          </w:p>
        </w:tc>
      </w:tr>
      <w:tr w:rsidR="00BB18B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Zakres 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ocen 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pomy-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ślnych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dopuszczająca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Uczeń opanował umiejętności w stopniu mniej niż dostatecznym i ma poważne luki.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Ma małe wiadomości z zakresu kultury fizycznej, nie potrafi wykonać prostych zadań związanych z samooceną, z usprawnianiem się, z higieną itp.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mało spr</w:t>
            </w:r>
            <w:r>
              <w:rPr>
                <w:rFonts w:ascii="Times New Roman" w:eastAsia="Times New Roman" w:hAnsi="Times New Roman" w:cs="Times New Roman"/>
              </w:rPr>
              <w:t>awny fizycznie, nie jest pilny i wykazuje bardzo małe postępy w usprawnianiu.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Na zajęciach wychowania fizycznego przejawia poważne braki w zakresie wychowania społecznego, ma niechętny stosunek do ćwiczeń. </w:t>
            </w:r>
          </w:p>
        </w:tc>
      </w:tr>
    </w:tbl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W w:w="9783" w:type="dxa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1063"/>
        <w:gridCol w:w="1311"/>
        <w:gridCol w:w="7409"/>
      </w:tblGrid>
      <w:tr w:rsidR="00BB18B4">
        <w:trPr>
          <w:trHeight w:val="2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Zakres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Ocena 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Charakterystyka osiągnięć ucz</w:t>
            </w:r>
            <w:r>
              <w:rPr>
                <w:rFonts w:ascii="Times New Roman" w:eastAsia="Times New Roman" w:hAnsi="Times New Roman" w:cs="Times New Roman"/>
              </w:rPr>
              <w:t xml:space="preserve">nia </w:t>
            </w:r>
          </w:p>
        </w:tc>
      </w:tr>
      <w:tr w:rsidR="00BB18B4">
        <w:trPr>
          <w:trHeight w:val="2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ocena 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niezado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walająca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niedostate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czna</w:t>
            </w:r>
            <w:proofErr w:type="spellEnd"/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Uczeń jest daleki od spełnienia wymagań stawianych przez program (Podstawę programową) w zakresie umiejętności, wykonuje jedynie najprostsze ćwiczenia i w dodatku z błędami.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Charakteryzuje się </w:t>
            </w:r>
            <w:r>
              <w:rPr>
                <w:rFonts w:ascii="Times New Roman" w:eastAsia="Times New Roman" w:hAnsi="Times New Roman" w:cs="Times New Roman"/>
              </w:rPr>
              <w:t>praktyczną niewiedzą w zakresie kultury fizycznej.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bardzo mało sprawny fizycznie i nie wykazuje żadnych postępów w usprawnieniu.</w:t>
            </w:r>
          </w:p>
          <w:p w:rsidR="00BB18B4" w:rsidRDefault="000C5D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Ma lekceważący stosunek do zajęć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na lekcjach wykazuje rażące braki w zakresie wychowania społecznego. </w:t>
            </w:r>
          </w:p>
        </w:tc>
      </w:tr>
    </w:tbl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0C5D0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p w:rsidR="00BB18B4" w:rsidRDefault="00BB18B4">
      <w:pPr>
        <w:spacing w:line="276" w:lineRule="auto"/>
        <w:rPr>
          <w:rFonts w:ascii="Times New Roman" w:eastAsia="Times New Roman" w:hAnsi="Times New Roman" w:cs="Times New Roman"/>
        </w:rPr>
      </w:pPr>
    </w:p>
    <w:sectPr w:rsidR="00BB18B4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31640"/>
    <w:multiLevelType w:val="multilevel"/>
    <w:tmpl w:val="95F0AC8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317A60B6"/>
    <w:multiLevelType w:val="multilevel"/>
    <w:tmpl w:val="EBF83F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B53A7F"/>
    <w:multiLevelType w:val="multilevel"/>
    <w:tmpl w:val="A28EC5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B4"/>
    <w:rsid w:val="000C5D04"/>
    <w:rsid w:val="00B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9CB52-A30F-47BB-91B6-E0895812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463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4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19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jc w:val="both"/>
    </w:pPr>
  </w:style>
  <w:style w:type="paragraph" w:styleId="Tytu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40463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140463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1946"/>
    <w:rPr>
      <w:rFonts w:ascii="Tahoma" w:hAnsi="Tahoma" w:cs="Tahoma"/>
      <w:sz w:val="16"/>
      <w:szCs w:val="16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u5ppsOfYcVJZobUScMaAeHFPjMA==">CgMxLjA4AHIhMU9Zenhwb3lHVkh2bVJ3T2dIWFBuajZwd2RoWHE3UWNo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pif sport</dc:creator>
  <dc:description/>
  <cp:lastModifiedBy>Konto Microsoft</cp:lastModifiedBy>
  <cp:revision>2</cp:revision>
  <dcterms:created xsi:type="dcterms:W3CDTF">2021-01-18T12:25:00Z</dcterms:created>
  <dcterms:modified xsi:type="dcterms:W3CDTF">2023-09-20T14:04:00Z</dcterms:modified>
  <dc:language>pl-PL</dc:language>
</cp:coreProperties>
</file>