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6231213D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Wymagania edukacyjne niezbędne do uzyskania poszczególnych ocen klasyfikacyjnych z religii w klasie </w:t>
      </w:r>
      <w:r w:rsidR="001735C7">
        <w:rPr>
          <w:b/>
        </w:rPr>
        <w:t>pią</w:t>
      </w:r>
      <w:r w:rsidR="006046CD">
        <w:rPr>
          <w:b/>
        </w:rPr>
        <w:t>tej</w:t>
      </w:r>
    </w:p>
    <w:p w14:paraId="46324558" w14:textId="6C7DDD68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600390"/>
    <w:p w14:paraId="16102D49" w14:textId="000F4F7B" w:rsidR="00143F02" w:rsidRPr="00681A86" w:rsidRDefault="00143F02" w:rsidP="00600390">
      <w:pPr>
        <w:jc w:val="both"/>
      </w:pPr>
      <w:r w:rsidRPr="00681A86">
        <w:t xml:space="preserve">Nauczanie religii w klasie </w:t>
      </w:r>
      <w:r w:rsidR="0070211E">
        <w:t>czwartej</w:t>
      </w:r>
      <w:r w:rsidRPr="00681A86">
        <w:t xml:space="preserve">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5946BF" w:rsidRPr="005946BF">
        <w:rPr>
          <w:rFonts w:asciiTheme="majorBidi" w:hAnsiTheme="majorBidi" w:cstheme="majorBidi"/>
        </w:rPr>
        <w:t xml:space="preserve">AZ-2-01/18 – </w:t>
      </w:r>
      <w:r w:rsidR="0040197F">
        <w:rPr>
          <w:rFonts w:asciiTheme="majorBidi" w:hAnsiTheme="majorBidi" w:cstheme="majorBidi"/>
        </w:rPr>
        <w:t>„</w:t>
      </w:r>
      <w:r w:rsidR="005946BF" w:rsidRPr="005946BF">
        <w:rPr>
          <w:rFonts w:asciiTheme="majorBidi" w:hAnsiTheme="majorBidi" w:cstheme="majorBidi"/>
        </w:rPr>
        <w:t>Bóg kocha i zbawia człowieka</w:t>
      </w:r>
      <w:r w:rsidR="0040197F">
        <w:rPr>
          <w:rFonts w:asciiTheme="majorBidi" w:hAnsiTheme="majorBidi" w:cstheme="majorBidi"/>
        </w:rPr>
        <w:t>”</w:t>
      </w:r>
      <w:r w:rsidR="005946BF">
        <w:rPr>
          <w:rFonts w:asciiTheme="majorBidi" w:hAnsiTheme="majorBidi" w:cstheme="majorBidi"/>
        </w:rPr>
        <w:t>.</w:t>
      </w:r>
    </w:p>
    <w:p w14:paraId="269A5B20" w14:textId="38061102" w:rsidR="00D756BF" w:rsidRDefault="00D756BF" w:rsidP="00600390"/>
    <w:p w14:paraId="36AC4C8A" w14:textId="23112A50" w:rsidR="00704F26" w:rsidRDefault="00570BA4" w:rsidP="00570BA4">
      <w:pPr>
        <w:jc w:val="center"/>
        <w:rPr>
          <w:b/>
          <w:bCs/>
        </w:rPr>
      </w:pPr>
      <w:r w:rsidRPr="00570BA4">
        <w:rPr>
          <w:b/>
          <w:bCs/>
        </w:rPr>
        <w:t>Wymagania</w:t>
      </w:r>
    </w:p>
    <w:p w14:paraId="6490FB01" w14:textId="77777777" w:rsidR="00A942AC" w:rsidRPr="00570BA4" w:rsidRDefault="00A942AC" w:rsidP="00157AC8">
      <w:pPr>
        <w:rPr>
          <w:b/>
          <w:bCs/>
        </w:rPr>
      </w:pPr>
    </w:p>
    <w:p w14:paraId="2A9FAE11" w14:textId="3504ADBA" w:rsidR="00570BA4" w:rsidRPr="00570BA4" w:rsidRDefault="00570BA4">
      <w:pPr>
        <w:pStyle w:val="Akapitzlist"/>
        <w:numPr>
          <w:ilvl w:val="0"/>
          <w:numId w:val="8"/>
        </w:numPr>
        <w:rPr>
          <w:b/>
          <w:bCs/>
        </w:rPr>
      </w:pPr>
      <w:r w:rsidRPr="00570BA4">
        <w:rPr>
          <w:b/>
          <w:bCs/>
        </w:rPr>
        <w:t>Pragnienia człowieka</w:t>
      </w:r>
    </w:p>
    <w:p w14:paraId="136D3A8B" w14:textId="1D2E789E" w:rsidR="00293DDA" w:rsidRDefault="00F90F32" w:rsidP="00600390">
      <w:r w:rsidRPr="00F90F32">
        <w:t>Uczeń:</w:t>
      </w:r>
    </w:p>
    <w:p w14:paraId="30E28E1B" w14:textId="0FB5594E" w:rsidR="005967D3" w:rsidRDefault="005967D3">
      <w:pPr>
        <w:pStyle w:val="Akapitzlist"/>
        <w:numPr>
          <w:ilvl w:val="0"/>
          <w:numId w:val="9"/>
        </w:numPr>
      </w:pPr>
      <w:r>
        <w:t>omawia różnicę między prawdziwym szczęściem a przyjemnością (A.1.5);</w:t>
      </w:r>
    </w:p>
    <w:p w14:paraId="7E7278DF" w14:textId="77777777" w:rsidR="005967D3" w:rsidRDefault="005967D3">
      <w:pPr>
        <w:pStyle w:val="Akapitzlist"/>
        <w:numPr>
          <w:ilvl w:val="0"/>
          <w:numId w:val="9"/>
        </w:numPr>
      </w:pPr>
      <w:r>
        <w:t>wymienia źródła autentycznego i trwałego szczęścia (A.1.5);</w:t>
      </w:r>
    </w:p>
    <w:p w14:paraId="089405C4" w14:textId="77777777" w:rsidR="005967D3" w:rsidRDefault="005967D3">
      <w:pPr>
        <w:pStyle w:val="Akapitzlist"/>
        <w:numPr>
          <w:ilvl w:val="0"/>
          <w:numId w:val="9"/>
        </w:numPr>
      </w:pPr>
      <w:r>
        <w:t>wskazuje na związek wiary z nadzieją i miłością (A.1.3);</w:t>
      </w:r>
    </w:p>
    <w:p w14:paraId="31ADE255" w14:textId="77777777" w:rsidR="005967D3" w:rsidRDefault="005967D3">
      <w:pPr>
        <w:pStyle w:val="Akapitzlist"/>
        <w:numPr>
          <w:ilvl w:val="0"/>
          <w:numId w:val="9"/>
        </w:numPr>
      </w:pPr>
      <w:r>
        <w:t>charakteryzuje najważniejsze wspólnoty w życiu człowieka (E.1.1);</w:t>
      </w:r>
    </w:p>
    <w:p w14:paraId="3C525476" w14:textId="3C23B034" w:rsidR="005967D3" w:rsidRDefault="005967D3">
      <w:pPr>
        <w:pStyle w:val="Akapitzlist"/>
        <w:numPr>
          <w:ilvl w:val="0"/>
          <w:numId w:val="9"/>
        </w:numPr>
      </w:pPr>
      <w:r>
        <w:t>przedstawia, na czym polega uczestnictwo w życiu różnych wspólnot Kościoła, narodu, rodziny, grupy szkolnej i koleżeńskiej (E.1.2);</w:t>
      </w:r>
    </w:p>
    <w:p w14:paraId="4B59ECFB" w14:textId="4FE318B2" w:rsidR="005967D3" w:rsidRDefault="005967D3">
      <w:pPr>
        <w:pStyle w:val="Akapitzlist"/>
        <w:numPr>
          <w:ilvl w:val="0"/>
          <w:numId w:val="9"/>
        </w:numPr>
      </w:pPr>
      <w:r>
        <w:t>wyjaśnia, na czym polega kultura bycia w rodzinie, szkole, parafii, grupie rówieśniczej i na portalach społecznościowych (E.1.5);</w:t>
      </w:r>
    </w:p>
    <w:p w14:paraId="1D8B39C6" w14:textId="62171229" w:rsidR="00293DDA" w:rsidRDefault="005967D3">
      <w:pPr>
        <w:pStyle w:val="Akapitzlist"/>
        <w:numPr>
          <w:ilvl w:val="0"/>
          <w:numId w:val="9"/>
        </w:numPr>
      </w:pPr>
      <w:r>
        <w:t>podaje przykłady świadków wiary, nadziei i miłości w konkretnych sytuacjach życiowych (E.1.8).</w:t>
      </w:r>
    </w:p>
    <w:p w14:paraId="43DE0977" w14:textId="381DF545" w:rsidR="005967D3" w:rsidRDefault="005967D3" w:rsidP="00600390"/>
    <w:p w14:paraId="70572624" w14:textId="2EE4B5FE" w:rsidR="005967D3" w:rsidRPr="00AC0911" w:rsidRDefault="00AC0911">
      <w:pPr>
        <w:pStyle w:val="Akapitzlist"/>
        <w:numPr>
          <w:ilvl w:val="0"/>
          <w:numId w:val="8"/>
        </w:numPr>
        <w:rPr>
          <w:b/>
          <w:bCs/>
        </w:rPr>
      </w:pPr>
      <w:r w:rsidRPr="00AC0911">
        <w:rPr>
          <w:b/>
          <w:bCs/>
        </w:rPr>
        <w:t>Biblia źródłem odkrywania tajemnicy Boga</w:t>
      </w:r>
    </w:p>
    <w:p w14:paraId="0D0C1346" w14:textId="201B0357" w:rsidR="005967D3" w:rsidRDefault="00FF08BB" w:rsidP="00600390">
      <w:r w:rsidRPr="00FF08BB">
        <w:t>Uczeń:</w:t>
      </w:r>
    </w:p>
    <w:p w14:paraId="2C0198FD" w14:textId="77777777" w:rsidR="00D91AC9" w:rsidRDefault="00D91AC9">
      <w:pPr>
        <w:pStyle w:val="Akapitzlist"/>
        <w:numPr>
          <w:ilvl w:val="0"/>
          <w:numId w:val="10"/>
        </w:numPr>
      </w:pPr>
      <w:r>
        <w:t>wyjaśnia pojęcie wiary w Boga, wskazuje relacje między wiarą i wiedzą (A.2.1);</w:t>
      </w:r>
    </w:p>
    <w:p w14:paraId="5456FF92" w14:textId="77777777" w:rsidR="00D91AC9" w:rsidRDefault="00D91AC9">
      <w:pPr>
        <w:pStyle w:val="Akapitzlist"/>
        <w:numPr>
          <w:ilvl w:val="0"/>
          <w:numId w:val="10"/>
        </w:numPr>
      </w:pPr>
      <w:r>
        <w:t>wyjaśnia, że wiara i wiedza nie są sprzeczne (A.2.2);</w:t>
      </w:r>
    </w:p>
    <w:p w14:paraId="28975FD4" w14:textId="77777777" w:rsidR="00D91AC9" w:rsidRDefault="00D91AC9">
      <w:pPr>
        <w:pStyle w:val="Akapitzlist"/>
        <w:numPr>
          <w:ilvl w:val="0"/>
          <w:numId w:val="10"/>
        </w:numPr>
      </w:pPr>
      <w:r>
        <w:t>wyjaśnia, że wiara w Boga jest łaską - darem otrzymanym od Boga (A.3.1);</w:t>
      </w:r>
    </w:p>
    <w:p w14:paraId="52440F0C" w14:textId="77777777" w:rsidR="00D91AC9" w:rsidRDefault="00D91AC9">
      <w:pPr>
        <w:pStyle w:val="Akapitzlist"/>
        <w:numPr>
          <w:ilvl w:val="0"/>
          <w:numId w:val="10"/>
        </w:numPr>
      </w:pPr>
      <w:r>
        <w:t>uzasadnia, że wiara jest zadaniem (A.3.2);</w:t>
      </w:r>
    </w:p>
    <w:p w14:paraId="180220B2" w14:textId="77777777" w:rsidR="00D91AC9" w:rsidRDefault="00D91AC9">
      <w:pPr>
        <w:pStyle w:val="Akapitzlist"/>
        <w:numPr>
          <w:ilvl w:val="0"/>
          <w:numId w:val="10"/>
        </w:numPr>
      </w:pPr>
      <w:r>
        <w:t>przytacza biografie osób, którym wiedza pomogła w dotarciu do wiary (A.2.5);</w:t>
      </w:r>
    </w:p>
    <w:p w14:paraId="24ACFE45" w14:textId="77777777" w:rsidR="00D91AC9" w:rsidRDefault="00D91AC9">
      <w:pPr>
        <w:pStyle w:val="Akapitzlist"/>
        <w:numPr>
          <w:ilvl w:val="0"/>
          <w:numId w:val="10"/>
        </w:numPr>
      </w:pPr>
      <w:r>
        <w:t>wyjaśnia, że Bóg objawia się w słowie (w Piśmie Świętym) (A.5.1);</w:t>
      </w:r>
    </w:p>
    <w:p w14:paraId="1BA359FC" w14:textId="77777777" w:rsidR="00D91AC9" w:rsidRDefault="00D91AC9">
      <w:pPr>
        <w:pStyle w:val="Akapitzlist"/>
        <w:numPr>
          <w:ilvl w:val="0"/>
          <w:numId w:val="10"/>
        </w:numPr>
      </w:pPr>
      <w:r>
        <w:t>wyjaśnia, czym jest Pismo Święte (A.9.1);</w:t>
      </w:r>
    </w:p>
    <w:p w14:paraId="64BFE5DF" w14:textId="77777777" w:rsidR="00D91AC9" w:rsidRDefault="00D91AC9">
      <w:pPr>
        <w:pStyle w:val="Akapitzlist"/>
        <w:numPr>
          <w:ilvl w:val="0"/>
          <w:numId w:val="10"/>
        </w:numPr>
      </w:pPr>
      <w:r>
        <w:t>przedstawia proces formowania się ksiąg biblijnych (A.9.2);</w:t>
      </w:r>
    </w:p>
    <w:p w14:paraId="30E2873C" w14:textId="77777777" w:rsidR="00D91AC9" w:rsidRDefault="00D91AC9">
      <w:pPr>
        <w:pStyle w:val="Akapitzlist"/>
        <w:numPr>
          <w:ilvl w:val="0"/>
          <w:numId w:val="10"/>
        </w:numPr>
      </w:pPr>
      <w:r>
        <w:t>rozróżnia księgi Starego i Nowego Testamentu (A.9.3);</w:t>
      </w:r>
    </w:p>
    <w:p w14:paraId="7D6ADFDC" w14:textId="77777777" w:rsidR="00D91AC9" w:rsidRDefault="00D91AC9">
      <w:pPr>
        <w:pStyle w:val="Akapitzlist"/>
        <w:numPr>
          <w:ilvl w:val="0"/>
          <w:numId w:val="10"/>
        </w:numPr>
      </w:pPr>
      <w:r>
        <w:t>wymienia księgi Nowego Testamentu (A.9.3);</w:t>
      </w:r>
    </w:p>
    <w:p w14:paraId="081AFDAD" w14:textId="77777777" w:rsidR="00D91AC9" w:rsidRDefault="00D91AC9">
      <w:pPr>
        <w:pStyle w:val="Akapitzlist"/>
        <w:numPr>
          <w:ilvl w:val="0"/>
          <w:numId w:val="10"/>
        </w:numPr>
      </w:pPr>
      <w:r>
        <w:t>wymienia wybrane gatunki literackie w Biblii (A.9.4);</w:t>
      </w:r>
    </w:p>
    <w:p w14:paraId="0E8287FA" w14:textId="77777777" w:rsidR="00D91AC9" w:rsidRDefault="00D91AC9">
      <w:pPr>
        <w:pStyle w:val="Akapitzlist"/>
        <w:numPr>
          <w:ilvl w:val="0"/>
          <w:numId w:val="10"/>
        </w:numPr>
      </w:pPr>
      <w:r>
        <w:t>wymienia cechy gatunków literackich w Biblii: przypowieść, list, hymn (A.9.5);</w:t>
      </w:r>
    </w:p>
    <w:p w14:paraId="6CAE3402" w14:textId="1EEF460E" w:rsidR="00D91AC9" w:rsidRDefault="00D91AC9">
      <w:pPr>
        <w:pStyle w:val="Akapitzlist"/>
        <w:numPr>
          <w:ilvl w:val="0"/>
          <w:numId w:val="10"/>
        </w:numPr>
      </w:pPr>
      <w:r>
        <w:t>wymienia niewłaściwe sposoby interpretacji tekstów biblijnych, podaje argumenty</w:t>
      </w:r>
      <w:r w:rsidR="00E84235">
        <w:t xml:space="preserve"> </w:t>
      </w:r>
      <w:r>
        <w:t>przeciw literalnemu odczytywaniu Biblii (A.9.6);</w:t>
      </w:r>
    </w:p>
    <w:p w14:paraId="22B7ABF8" w14:textId="1EC64D50" w:rsidR="00D91AC9" w:rsidRDefault="00D91AC9">
      <w:pPr>
        <w:pStyle w:val="Akapitzlist"/>
        <w:numPr>
          <w:ilvl w:val="0"/>
          <w:numId w:val="10"/>
        </w:numPr>
      </w:pPr>
      <w:r>
        <w:t>przedstawia argumenty na pozorność konfliktu przekazu Pisma Świętego i nauki</w:t>
      </w:r>
      <w:r w:rsidR="00E84235">
        <w:t xml:space="preserve"> </w:t>
      </w:r>
      <w:r>
        <w:t>(A.9.7);</w:t>
      </w:r>
    </w:p>
    <w:p w14:paraId="7B4D1657" w14:textId="77777777" w:rsidR="00D91AC9" w:rsidRDefault="00D91AC9">
      <w:pPr>
        <w:pStyle w:val="Akapitzlist"/>
        <w:numPr>
          <w:ilvl w:val="0"/>
          <w:numId w:val="10"/>
        </w:numPr>
      </w:pPr>
      <w:r>
        <w:t>wyjaśnia pojęcia: objawienie, natchnienie biblijne, kanon Pisma Świętego (A.10.1);</w:t>
      </w:r>
    </w:p>
    <w:p w14:paraId="575F1239" w14:textId="77777777" w:rsidR="00D91AC9" w:rsidRDefault="00D91AC9">
      <w:pPr>
        <w:pStyle w:val="Akapitzlist"/>
        <w:numPr>
          <w:ilvl w:val="0"/>
          <w:numId w:val="10"/>
        </w:numPr>
      </w:pPr>
      <w:r>
        <w:t>charakteryzuje związek między Pismem Świętym a Tradycją (A.10.2);</w:t>
      </w:r>
    </w:p>
    <w:p w14:paraId="754AF00B" w14:textId="77777777" w:rsidR="00D91AC9" w:rsidRDefault="00D91AC9">
      <w:pPr>
        <w:pStyle w:val="Akapitzlist"/>
        <w:numPr>
          <w:ilvl w:val="0"/>
          <w:numId w:val="10"/>
        </w:numPr>
      </w:pPr>
      <w:r>
        <w:t>wyjaśnia różnice między Objawieniem Bożym a objawieniami prywatnymi (A.10.4);</w:t>
      </w:r>
    </w:p>
    <w:p w14:paraId="13BB7AC3" w14:textId="59BCF949" w:rsidR="00D91AC9" w:rsidRDefault="00D91AC9">
      <w:pPr>
        <w:pStyle w:val="Akapitzlist"/>
        <w:numPr>
          <w:ilvl w:val="0"/>
          <w:numId w:val="10"/>
        </w:numPr>
      </w:pPr>
      <w:r>
        <w:t>uzasadnia, dlaczego chrześcijanin powinien poznawać Objawienie Boże oraz nauczanie</w:t>
      </w:r>
      <w:r w:rsidR="00E84235">
        <w:t xml:space="preserve"> </w:t>
      </w:r>
      <w:r>
        <w:t>Kościoła (A.10.3);</w:t>
      </w:r>
    </w:p>
    <w:p w14:paraId="475BF6B3" w14:textId="1A614822" w:rsidR="006E248B" w:rsidRDefault="00D91AC9">
      <w:pPr>
        <w:pStyle w:val="Akapitzlist"/>
        <w:numPr>
          <w:ilvl w:val="0"/>
          <w:numId w:val="10"/>
        </w:numPr>
      </w:pPr>
      <w:r>
        <w:t>omawia zasady i uzasadnia wartość indywidualnej lektury Pisma Świętego (A.10.7).</w:t>
      </w:r>
    </w:p>
    <w:p w14:paraId="3B3ABA10" w14:textId="5666D3EB" w:rsidR="005967D3" w:rsidRDefault="005967D3" w:rsidP="00600390"/>
    <w:p w14:paraId="22C0B93A" w14:textId="4F0C4EAD" w:rsidR="005967D3" w:rsidRPr="002C1AAC" w:rsidRDefault="002C1AAC">
      <w:pPr>
        <w:pStyle w:val="Akapitzlist"/>
        <w:numPr>
          <w:ilvl w:val="0"/>
          <w:numId w:val="8"/>
        </w:numPr>
        <w:rPr>
          <w:b/>
          <w:bCs/>
        </w:rPr>
      </w:pPr>
      <w:r w:rsidRPr="002C1AAC">
        <w:rPr>
          <w:b/>
          <w:bCs/>
        </w:rPr>
        <w:t>Bóg objawiający siebie w dziele stworzenia</w:t>
      </w:r>
    </w:p>
    <w:p w14:paraId="3C654AD4" w14:textId="1C23A1D7" w:rsidR="005967D3" w:rsidRDefault="00913414" w:rsidP="00600390">
      <w:r w:rsidRPr="00913414">
        <w:t>Uczeń:</w:t>
      </w:r>
    </w:p>
    <w:p w14:paraId="22588720" w14:textId="378FB94D" w:rsidR="00C35A96" w:rsidRDefault="00C35A96">
      <w:pPr>
        <w:pStyle w:val="Akapitzlist"/>
        <w:numPr>
          <w:ilvl w:val="0"/>
          <w:numId w:val="11"/>
        </w:numPr>
        <w:ind w:left="360"/>
      </w:pPr>
      <w:r>
        <w:lastRenderedPageBreak/>
        <w:t>wyjaśnia, że Bóg objawia się w stworzeniu i człowiek może poznać Boga przez dzieła stworzenia (A.5.1);</w:t>
      </w:r>
    </w:p>
    <w:p w14:paraId="3944975D" w14:textId="77777777" w:rsidR="00C35A96" w:rsidRDefault="00C35A96">
      <w:pPr>
        <w:pStyle w:val="Akapitzlist"/>
        <w:numPr>
          <w:ilvl w:val="0"/>
          <w:numId w:val="11"/>
        </w:numPr>
        <w:ind w:left="360"/>
      </w:pPr>
      <w:r>
        <w:t>wyjaśnia prawdy objawione zawarte w opisie stworzenia świata i człowieka (A.10.5);</w:t>
      </w:r>
    </w:p>
    <w:p w14:paraId="30AF63F0" w14:textId="576A319B" w:rsidR="00C35A96" w:rsidRDefault="00C35A96">
      <w:pPr>
        <w:pStyle w:val="Akapitzlist"/>
        <w:numPr>
          <w:ilvl w:val="0"/>
          <w:numId w:val="11"/>
        </w:numPr>
        <w:ind w:left="360"/>
      </w:pPr>
      <w:r>
        <w:t>omawia, czym jest modlitwa i uzasadnia znaczenie modlitwy w codziennym życiu chrześcijanina (D.1.1, D.1.2);</w:t>
      </w:r>
    </w:p>
    <w:p w14:paraId="4A4E6C3C" w14:textId="4CD320F2" w:rsidR="00C35A96" w:rsidRDefault="00C35A96">
      <w:pPr>
        <w:pStyle w:val="Akapitzlist"/>
        <w:numPr>
          <w:ilvl w:val="0"/>
          <w:numId w:val="11"/>
        </w:numPr>
        <w:ind w:left="360"/>
      </w:pPr>
      <w:r>
        <w:t>formułuje modlitwy dziękczynienia, uwielbienia Boga Stwórcy, w oparciu o teksty biblijne i własnymi słowami (D.2.4);</w:t>
      </w:r>
    </w:p>
    <w:p w14:paraId="04948021" w14:textId="39101B41" w:rsidR="00C35A96" w:rsidRDefault="00C35A96">
      <w:pPr>
        <w:pStyle w:val="Akapitzlist"/>
        <w:numPr>
          <w:ilvl w:val="0"/>
          <w:numId w:val="11"/>
        </w:numPr>
        <w:ind w:left="360"/>
      </w:pPr>
      <w:r>
        <w:t>przedstawia i interpretuje biblijne obrazy: grzech pierwszych ludzi, dzieje Abla i Kaina oraz Noego, budowa wieży Babel (A.11.1, A.11.2);</w:t>
      </w:r>
    </w:p>
    <w:p w14:paraId="47F070FE" w14:textId="63924C61" w:rsidR="00C35A96" w:rsidRDefault="00C35A96">
      <w:pPr>
        <w:pStyle w:val="Akapitzlist"/>
        <w:numPr>
          <w:ilvl w:val="0"/>
          <w:numId w:val="11"/>
        </w:numPr>
        <w:ind w:left="360"/>
      </w:pPr>
      <w:r>
        <w:t xml:space="preserve">wyjaśnia pojęcia: anioł, błogosławieństwo, grzech pierworodny, ewangelia i </w:t>
      </w:r>
      <w:proofErr w:type="spellStart"/>
      <w:r>
        <w:t>protoewangelia</w:t>
      </w:r>
      <w:proofErr w:type="spellEnd"/>
      <w:r>
        <w:t>, wolna wola (A.7.3, A.11.3);</w:t>
      </w:r>
    </w:p>
    <w:p w14:paraId="6E2B9384" w14:textId="77777777" w:rsidR="00C35A96" w:rsidRDefault="00C35A96">
      <w:pPr>
        <w:pStyle w:val="Akapitzlist"/>
        <w:numPr>
          <w:ilvl w:val="0"/>
          <w:numId w:val="11"/>
        </w:numPr>
        <w:ind w:left="360"/>
      </w:pPr>
      <w:r>
        <w:t>wyjaśnia, że wszystko, co stworzył Bóg, jest dobre (C.1.1);</w:t>
      </w:r>
    </w:p>
    <w:p w14:paraId="2B46906B" w14:textId="1CA49954" w:rsidR="00C35A96" w:rsidRDefault="00C35A96">
      <w:pPr>
        <w:pStyle w:val="Akapitzlist"/>
        <w:numPr>
          <w:ilvl w:val="0"/>
          <w:numId w:val="11"/>
        </w:numPr>
        <w:ind w:left="360"/>
      </w:pPr>
      <w:r>
        <w:t>wskazuje przyczyny zła, uzasadnia, że zło jest konsekwencją odrzucenia Boga (A.7.2, C.1.2);</w:t>
      </w:r>
    </w:p>
    <w:p w14:paraId="4D1F1410" w14:textId="77777777" w:rsidR="00C35A96" w:rsidRDefault="00C35A96">
      <w:pPr>
        <w:pStyle w:val="Akapitzlist"/>
        <w:numPr>
          <w:ilvl w:val="0"/>
          <w:numId w:val="11"/>
        </w:numPr>
        <w:ind w:left="360"/>
      </w:pPr>
      <w:r>
        <w:t>przedstawia skutki dobra i zła (grzechu) (C.1.4);</w:t>
      </w:r>
    </w:p>
    <w:p w14:paraId="210E8E7E" w14:textId="57845F32" w:rsidR="00C35A96" w:rsidRDefault="00C35A96">
      <w:pPr>
        <w:pStyle w:val="Akapitzlist"/>
        <w:numPr>
          <w:ilvl w:val="0"/>
          <w:numId w:val="11"/>
        </w:numPr>
        <w:ind w:left="360"/>
      </w:pPr>
      <w:r>
        <w:t>wskazuje przyczyny nieszczęść (śmierć, choroby, powodzie itp.) i zła (zbrodnie, wojny, przemoc, grabieże itp.) (A.7.4, C.1.5);</w:t>
      </w:r>
    </w:p>
    <w:p w14:paraId="4EFBD95D" w14:textId="762ADD03" w:rsidR="00C35A96" w:rsidRDefault="00C35A96">
      <w:pPr>
        <w:pStyle w:val="Akapitzlist"/>
        <w:numPr>
          <w:ilvl w:val="0"/>
          <w:numId w:val="11"/>
        </w:numPr>
        <w:ind w:left="360"/>
      </w:pPr>
      <w:r>
        <w:t>opisuje sposoby działalności złego ducha i wskazuje na zagrożenie potępieniem (A.7.5);</w:t>
      </w:r>
    </w:p>
    <w:p w14:paraId="7D47F64C" w14:textId="77777777" w:rsidR="00401170" w:rsidRDefault="00C35A96">
      <w:pPr>
        <w:pStyle w:val="Akapitzlist"/>
        <w:numPr>
          <w:ilvl w:val="0"/>
          <w:numId w:val="11"/>
        </w:numPr>
        <w:ind w:left="360"/>
      </w:pPr>
      <w:r>
        <w:t>wyjaśnia różnice między dobrem a złem w konkretnych sytuacjach moralnych (C.1.3);</w:t>
      </w:r>
    </w:p>
    <w:p w14:paraId="44597211" w14:textId="17A05776" w:rsidR="005967D3" w:rsidRDefault="00401170">
      <w:pPr>
        <w:pStyle w:val="Akapitzlist"/>
        <w:numPr>
          <w:ilvl w:val="0"/>
          <w:numId w:val="11"/>
        </w:numPr>
        <w:ind w:left="360"/>
      </w:pPr>
      <w:r>
        <w:t>dokonuje aktualizacji faktów związanych z poznawanymi wydarzeniami i postaciami Starego Testamentu (A.13.16).</w:t>
      </w:r>
    </w:p>
    <w:p w14:paraId="41B9E53A" w14:textId="139BC5CE" w:rsidR="005967D3" w:rsidRDefault="005967D3" w:rsidP="00600390"/>
    <w:p w14:paraId="1494D930" w14:textId="400F78E3" w:rsidR="005C64EE" w:rsidRPr="005C64EE" w:rsidRDefault="005C64EE">
      <w:pPr>
        <w:pStyle w:val="Akapitzlist"/>
        <w:numPr>
          <w:ilvl w:val="0"/>
          <w:numId w:val="8"/>
        </w:numPr>
        <w:rPr>
          <w:b/>
          <w:bCs/>
        </w:rPr>
      </w:pPr>
      <w:r w:rsidRPr="005C64EE">
        <w:rPr>
          <w:b/>
          <w:bCs/>
        </w:rPr>
        <w:t>Bóg wierny danym obietnicom prowadzi swój lud</w:t>
      </w:r>
    </w:p>
    <w:p w14:paraId="636A49EA" w14:textId="6C408735" w:rsidR="005967D3" w:rsidRDefault="005C64EE" w:rsidP="005B0AAD">
      <w:r w:rsidRPr="00913414">
        <w:t>Uczeń:</w:t>
      </w:r>
    </w:p>
    <w:p w14:paraId="08DEA72C" w14:textId="54CE4A5B" w:rsidR="003D15E9" w:rsidRDefault="003D15E9">
      <w:pPr>
        <w:pStyle w:val="Akapitzlist"/>
        <w:numPr>
          <w:ilvl w:val="0"/>
          <w:numId w:val="12"/>
        </w:numPr>
      </w:pPr>
      <w:r>
        <w:t>przedstawia podstawowe wydarzenia historii zbawienia w Starym Testamencie (patriarchowie, wyjście z Egiptu, wędrówka do Ziemi Obiecanej, Przymierze na Synaju) jako przejawy Bożej wierności obietnicom danym Abrahamowi i wyraz miłości do człowieka (A.11.1);</w:t>
      </w:r>
    </w:p>
    <w:p w14:paraId="41084B66" w14:textId="7003FB49" w:rsidR="003D15E9" w:rsidRDefault="003D15E9">
      <w:pPr>
        <w:pStyle w:val="Akapitzlist"/>
        <w:numPr>
          <w:ilvl w:val="0"/>
          <w:numId w:val="12"/>
        </w:numPr>
      </w:pPr>
      <w:r>
        <w:t>wyjaśnia pojęcia: opatrzność Boża, przymierze, patriarcha, prorok, Pascha, Dekalog,</w:t>
      </w:r>
      <w:r w:rsidR="005B0AAD">
        <w:t xml:space="preserve"> </w:t>
      </w:r>
      <w:r>
        <w:t>przykazanie miłości, miłosierdzie (A.11.3);</w:t>
      </w:r>
    </w:p>
    <w:p w14:paraId="45D999EA" w14:textId="3D383DB3" w:rsidR="003D15E9" w:rsidRDefault="003D15E9">
      <w:pPr>
        <w:pStyle w:val="Akapitzlist"/>
        <w:numPr>
          <w:ilvl w:val="0"/>
          <w:numId w:val="12"/>
        </w:numPr>
      </w:pPr>
      <w:r>
        <w:t>podaje przykłady, w jaki sposób ze zła i cierpienia Bóg może wyprowadzić dobro</w:t>
      </w:r>
      <w:r w:rsidR="005B0AAD">
        <w:t xml:space="preserve"> </w:t>
      </w:r>
      <w:r>
        <w:t>(C.1.6);</w:t>
      </w:r>
    </w:p>
    <w:p w14:paraId="598E1E30" w14:textId="77777777" w:rsidR="005B0AAD" w:rsidRDefault="003D15E9">
      <w:pPr>
        <w:pStyle w:val="Akapitzlist"/>
        <w:numPr>
          <w:ilvl w:val="0"/>
          <w:numId w:val="12"/>
        </w:numPr>
      </w:pPr>
      <w:r>
        <w:t>przedstawia biblijne przykłady osób powoływanych przez Boga, tj. Abrahama, Izaaka,</w:t>
      </w:r>
      <w:r w:rsidR="005B0AAD">
        <w:t xml:space="preserve"> </w:t>
      </w:r>
      <w:r>
        <w:t>Jakuba i Mojżesza oraz ich zadania (A.11.4);</w:t>
      </w:r>
    </w:p>
    <w:p w14:paraId="521F10A1" w14:textId="2E143DA8" w:rsidR="003D15E9" w:rsidRDefault="003D15E9">
      <w:pPr>
        <w:pStyle w:val="Akapitzlist"/>
        <w:numPr>
          <w:ilvl w:val="0"/>
          <w:numId w:val="12"/>
        </w:numPr>
      </w:pPr>
      <w:r>
        <w:t>wymienia najważniejsze przymioty Boga (A.5.2);</w:t>
      </w:r>
    </w:p>
    <w:p w14:paraId="4D732EB7" w14:textId="29C591AD" w:rsidR="003D15E9" w:rsidRDefault="003D15E9">
      <w:pPr>
        <w:pStyle w:val="Akapitzlist"/>
        <w:numPr>
          <w:ilvl w:val="0"/>
          <w:numId w:val="12"/>
        </w:numPr>
      </w:pPr>
      <w:r>
        <w:t>podaje przykłady biblijnych osób żyjących modlitwą: Noego, Abrahama, Mojżesza</w:t>
      </w:r>
      <w:r w:rsidR="005B0AAD">
        <w:t xml:space="preserve"> </w:t>
      </w:r>
      <w:r>
        <w:t>(D.2.2);</w:t>
      </w:r>
    </w:p>
    <w:p w14:paraId="56D3F2A7" w14:textId="0D54C093" w:rsidR="003D15E9" w:rsidRDefault="003D15E9">
      <w:pPr>
        <w:pStyle w:val="Akapitzlist"/>
        <w:numPr>
          <w:ilvl w:val="0"/>
          <w:numId w:val="12"/>
        </w:numPr>
      </w:pPr>
      <w:r>
        <w:t>wskazuje na trudności w wierze i przedstawia sposoby ich przezwyciężania (A.3.4);</w:t>
      </w:r>
    </w:p>
    <w:p w14:paraId="4D40D75C" w14:textId="41778CDA" w:rsidR="003D15E9" w:rsidRDefault="003D15E9">
      <w:pPr>
        <w:pStyle w:val="Akapitzlist"/>
        <w:numPr>
          <w:ilvl w:val="0"/>
          <w:numId w:val="12"/>
        </w:numPr>
      </w:pPr>
      <w:r>
        <w:t>formułuje modlitwy przeproszenia i prośby w oparciu o teksty biblijne i własnymi</w:t>
      </w:r>
      <w:r w:rsidR="005B0AAD">
        <w:t xml:space="preserve"> </w:t>
      </w:r>
      <w:r>
        <w:t>słowami (D.2.4);</w:t>
      </w:r>
    </w:p>
    <w:p w14:paraId="1F20D096" w14:textId="77777777" w:rsidR="002C3677" w:rsidRDefault="003D15E9">
      <w:pPr>
        <w:pStyle w:val="Akapitzlist"/>
        <w:numPr>
          <w:ilvl w:val="0"/>
          <w:numId w:val="12"/>
        </w:numPr>
      </w:pPr>
      <w:r>
        <w:t>uzasadnia znaczenie modlitwy w codziennym życiu chrześcijanina (D.1.2);</w:t>
      </w:r>
    </w:p>
    <w:p w14:paraId="33E9FC75" w14:textId="77777777" w:rsidR="00AC54F0" w:rsidRDefault="002C3677">
      <w:pPr>
        <w:pStyle w:val="Akapitzlist"/>
        <w:numPr>
          <w:ilvl w:val="0"/>
          <w:numId w:val="12"/>
        </w:numPr>
      </w:pPr>
      <w:r>
        <w:t>dokonuje aktualizacji faktów związanych z poznawanymi wydarzeniami i postaciami Starego Testamentu (A.13.16);</w:t>
      </w:r>
    </w:p>
    <w:p w14:paraId="0784949D" w14:textId="220C1F5E" w:rsidR="005967D3" w:rsidRDefault="00AC54F0">
      <w:pPr>
        <w:pStyle w:val="Akapitzlist"/>
        <w:numPr>
          <w:ilvl w:val="0"/>
          <w:numId w:val="12"/>
        </w:numPr>
      </w:pPr>
      <w:r>
        <w:t>na podstawie dotychczasowej wiedzy przytacza wątki, tematy i postaci starotestamentalne obecne w literaturze pięknej (A.11.5).</w:t>
      </w:r>
    </w:p>
    <w:p w14:paraId="301DB6D0" w14:textId="6BFE4205" w:rsidR="00B87A75" w:rsidRDefault="00B87A75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3852B5D4" w14:textId="77777777" w:rsidR="00DE5ABA" w:rsidRPr="00D427B9" w:rsidRDefault="00DE5ABA" w:rsidP="00DE5ABA">
      <w:pPr>
        <w:pStyle w:val="Akapitzlist"/>
        <w:numPr>
          <w:ilvl w:val="0"/>
          <w:numId w:val="8"/>
        </w:numPr>
        <w:rPr>
          <w:b/>
          <w:bCs/>
        </w:rPr>
      </w:pPr>
      <w:r w:rsidRPr="00D427B9">
        <w:rPr>
          <w:b/>
          <w:bCs/>
        </w:rPr>
        <w:t>Jezus nowym Mojżeszem i obiecanym Mesjaszem</w:t>
      </w:r>
    </w:p>
    <w:p w14:paraId="58165570" w14:textId="77777777" w:rsidR="00DE5ABA" w:rsidRDefault="00DE5ABA" w:rsidP="00DE5ABA">
      <w:r w:rsidRPr="00D427B9">
        <w:t>Uczeń:</w:t>
      </w:r>
    </w:p>
    <w:p w14:paraId="6BD89834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wymienia sposoby Bożego Objawienia (w stworzeniu, w słowie Bożym i w Jezusie Chrystusie) (A.5.1);</w:t>
      </w:r>
    </w:p>
    <w:p w14:paraId="6F540005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lastRenderedPageBreak/>
        <w:t>przedstawia podstawowe fakty z życia Jezusa Chrystusa (A.13.3);</w:t>
      </w:r>
    </w:p>
    <w:p w14:paraId="0491A6D9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opisuje miłość Boga do człowieka objawioną w męce, śmierci i zmartwychwstaniu Jezusa Chrystusa (A.5.3);</w:t>
      </w:r>
    </w:p>
    <w:p w14:paraId="62BA7D04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omawia znaczenie zbawczej misji Jezusa Chrystusa dla całej ludzkości i poszczególnych ludzi (A.5.4);</w:t>
      </w:r>
    </w:p>
    <w:p w14:paraId="275AE669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 znaczenie Paschy Jezusa Chrystusa (A.13.9);</w:t>
      </w:r>
    </w:p>
    <w:p w14:paraId="65460975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wymienia najważniejsze przymioty Boga: Bóg Ojciec miłosierny (A.5.2);</w:t>
      </w:r>
    </w:p>
    <w:p w14:paraId="4AE5BA00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 pojęcie Ewangelia (Dobra Nowina o nadejściu królestwa Bożego i zbawieniu) (A.10.1);</w:t>
      </w:r>
    </w:p>
    <w:p w14:paraId="6A1D6C70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 pojęcie przypowieść oraz wskazuje na strukturę przypowieści (A.11.3);</w:t>
      </w:r>
    </w:p>
    <w:p w14:paraId="05D5E7BF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wyjaśnia, na czym polega Dobra Nowina o królestwie Bożym (A.13.7);</w:t>
      </w:r>
    </w:p>
    <w:p w14:paraId="7A2842CE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wymienia i omawia wybrane przypowieści z Ewangelii według św. Mateusza o królestwie Bożym (A.13.6);</w:t>
      </w:r>
    </w:p>
    <w:p w14:paraId="7597D06B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omawia przypowieść o robotnikach w winnicy oraz o miłosiernym Samarytaninie (A.13.13);</w:t>
      </w:r>
    </w:p>
    <w:p w14:paraId="5C23952D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 zbawczy sens męki, śmierci i zmartwychwstania Jezusa Chrystusa (A.13.9);</w:t>
      </w:r>
    </w:p>
    <w:p w14:paraId="5C1EC65F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wyjaśnia pojęcia: Wcielenie i Odkupienie (A.13.10);</w:t>
      </w:r>
    </w:p>
    <w:p w14:paraId="23AD215A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wskazuje na skutki wynikające z Wcielenia i Odkupienia dla życia chrześcijanina i każdego człowieka (A.13.10);</w:t>
      </w:r>
    </w:p>
    <w:p w14:paraId="43E53051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w oparciu o wybrane teksty Starego i Nowego Testamentu charakteryzuje rolę Maryi w dziele zbawczym (A.13.11);</w:t>
      </w:r>
    </w:p>
    <w:p w14:paraId="4A7B7D39" w14:textId="77777777" w:rsidR="00DE5ABA" w:rsidRDefault="00DE5ABA" w:rsidP="00DE5ABA">
      <w:pPr>
        <w:pStyle w:val="Akapitzlist"/>
        <w:numPr>
          <w:ilvl w:val="0"/>
          <w:numId w:val="13"/>
        </w:numPr>
      </w:pPr>
      <w:r>
        <w:t>dokonuje aktualizacji faktów związanych z poznawanymi wydarzeniami i postaciami Nowego Testamentu (A.13.16).</w:t>
      </w:r>
    </w:p>
    <w:p w14:paraId="7E7FDFD3" w14:textId="77777777" w:rsidR="00DE5ABA" w:rsidRDefault="00DE5ABA" w:rsidP="00DE5ABA"/>
    <w:p w14:paraId="0ABAA5FB" w14:textId="77777777" w:rsidR="00DE5ABA" w:rsidRPr="00271D37" w:rsidRDefault="00DE5ABA" w:rsidP="00DE5ABA">
      <w:pPr>
        <w:pStyle w:val="Akapitzlist"/>
        <w:numPr>
          <w:ilvl w:val="0"/>
          <w:numId w:val="8"/>
        </w:numPr>
        <w:rPr>
          <w:b/>
          <w:bCs/>
        </w:rPr>
      </w:pPr>
      <w:r w:rsidRPr="00271D37">
        <w:rPr>
          <w:b/>
          <w:bCs/>
        </w:rPr>
        <w:t>Kościół Jezusa Chrystusa</w:t>
      </w:r>
    </w:p>
    <w:p w14:paraId="357E3945" w14:textId="77777777" w:rsidR="00DE5ABA" w:rsidRDefault="00DE5ABA" w:rsidP="00DE5ABA">
      <w:r w:rsidRPr="003E3822">
        <w:t>Uczeń:</w:t>
      </w:r>
    </w:p>
    <w:p w14:paraId="4667D08D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na podstawie tekstów biblijnych omawia etapy powstawania Kościoła (E.2.1);</w:t>
      </w:r>
    </w:p>
    <w:p w14:paraId="17B88BD0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charakteryzuje najważniejsze obrazy biblijne Kościoła (E.2.2);</w:t>
      </w:r>
    </w:p>
    <w:p w14:paraId="1DD87532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wyjaśnia, czym jest Kościół i jaka jest jego rola w historii zbawienia (E.2.3);</w:t>
      </w:r>
    </w:p>
    <w:p w14:paraId="1414AF59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wymienia i wyjaśnia przymioty Kościoła katolickiego (E.2.4);</w:t>
      </w:r>
    </w:p>
    <w:p w14:paraId="789794F0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wyjaśnia pojęcia: misje, misjonarz (E.2.8);</w:t>
      </w:r>
    </w:p>
    <w:p w14:paraId="6A39B073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opisuje hierarchiczny ustrój Kościoła (E.2.7);</w:t>
      </w:r>
    </w:p>
    <w:p w14:paraId="42330FF5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wyjaśnia pojęcia: papież, prymat papieża, Stolica Apostolska, Namiestnik Chrystusa, kuria rzymska, dogmat, sobór, synod biskupów, nuncjusz, konferencja episkopatu, metropolia, biskup, diecezja, prezbiter, parafia, proboszcz, misjonarz, życie konsekrowane (E.2.8);</w:t>
      </w:r>
    </w:p>
    <w:p w14:paraId="3BF7FE39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podaje argumenty za tym, że w Kościele katolickim w pełni obecny jest Kościół Chrystusowy (np. sukcesja) (E.2.9);</w:t>
      </w:r>
    </w:p>
    <w:p w14:paraId="33E0B0D7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wskazuje najważniejsze fakty z życia świętych czasów apostolskich: św. Piotr i Paweł (A.11.4, E.2.1);</w:t>
      </w:r>
    </w:p>
    <w:p w14:paraId="4DED03AB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wymienia pięć przykazań kościelnych i omawia ich znaczenie (E.2.11);</w:t>
      </w:r>
    </w:p>
    <w:p w14:paraId="18B28F9D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podaje możliwości włączenia się w życie Kościoła, a zwłaszcza wspólnoty diecezjalnej i parafialnej (E.2.12);</w:t>
      </w:r>
    </w:p>
    <w:p w14:paraId="153C415F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uzasadnia wartość świadectwa wiary w różnych sytuacjach życiowych (E.3.11);</w:t>
      </w:r>
    </w:p>
    <w:p w14:paraId="43A489FE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dokonuje aktualizacji faktów związanych z poznawanymi wydarzeniami i postaciami Nowego Testamentu (A.13.16);</w:t>
      </w:r>
    </w:p>
    <w:p w14:paraId="1A4E9CC2" w14:textId="77777777" w:rsidR="00DE5ABA" w:rsidRDefault="00DE5ABA" w:rsidP="00DE5ABA">
      <w:pPr>
        <w:pStyle w:val="Akapitzlist"/>
        <w:numPr>
          <w:ilvl w:val="0"/>
          <w:numId w:val="14"/>
        </w:numPr>
      </w:pPr>
      <w:r>
        <w:t>podaje przykłady świadków wiary w konkretnych sytuacjach życiowych (E.1.8).</w:t>
      </w:r>
    </w:p>
    <w:p w14:paraId="54E07CE4" w14:textId="77777777" w:rsidR="00DE5ABA" w:rsidRDefault="00DE5ABA" w:rsidP="00DE5ABA"/>
    <w:p w14:paraId="43241C6E" w14:textId="77777777" w:rsidR="00DE5ABA" w:rsidRPr="00B62C64" w:rsidRDefault="00DE5ABA" w:rsidP="00DE5ABA">
      <w:pPr>
        <w:pStyle w:val="Akapitzlist"/>
        <w:numPr>
          <w:ilvl w:val="0"/>
          <w:numId w:val="8"/>
        </w:numPr>
        <w:rPr>
          <w:b/>
          <w:bCs/>
        </w:rPr>
      </w:pPr>
      <w:r w:rsidRPr="00B62C64">
        <w:rPr>
          <w:b/>
          <w:bCs/>
        </w:rPr>
        <w:lastRenderedPageBreak/>
        <w:t>Historia zbawienia w Kościele pierwotnym oraz w starożytności i w średniowieczu</w:t>
      </w:r>
    </w:p>
    <w:p w14:paraId="5B638D7D" w14:textId="77777777" w:rsidR="00DE5ABA" w:rsidRDefault="00DE5ABA" w:rsidP="00DE5ABA">
      <w:r w:rsidRPr="00E74EC4">
        <w:t>Uczeń:</w:t>
      </w:r>
    </w:p>
    <w:p w14:paraId="1537D2F9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na podstawie poznawanych dziejów Kościoła wskazuje na ciągłość działania Boga w dziejach świata i każdego człowieka oraz uzasadnia, że historia Kościoła jest świadectwem prowadzenia ludzi do zbawienia (E.3.1, E.3.11);</w:t>
      </w:r>
    </w:p>
    <w:p w14:paraId="19A556C7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omawia prześladowania chrześcijan w starożytności na podstawie świętego męczennika (E.3.2);</w:t>
      </w:r>
    </w:p>
    <w:p w14:paraId="76FECC3C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opowiada o życiu i misji św. św. Cyryla i Metodego (E.4.1);</w:t>
      </w:r>
    </w:p>
    <w:p w14:paraId="27EDFFA0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wyjaśnia bardzo ogólnie, co to jest prawosławie i czym różni się od Kościoła katolickiego (E.2.5);</w:t>
      </w:r>
    </w:p>
    <w:p w14:paraId="70747144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przedstawia rolę zakonów w dziejach starożytnej i średniowiecznej Europy: benedyktyni, franciszkanie i dominikanie oraz znaczenie tych zakonów dzisiaj (E.3.3);</w:t>
      </w:r>
    </w:p>
    <w:p w14:paraId="3E2A3D3B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opisuje początki chrześcijaństwa w Polsce (E.5.1);</w:t>
      </w:r>
    </w:p>
    <w:p w14:paraId="757BE044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przedstawia misję św. Wojciecha i znaczenie chrztu dla historii Polski (E.5.2);</w:t>
      </w:r>
    </w:p>
    <w:p w14:paraId="2C5776C2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prezentuje tzw. spór o św. Stanisława (E.5.3);</w:t>
      </w:r>
    </w:p>
    <w:p w14:paraId="3273B33D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przedstawia chrześcijaństwo czasów jagiellońskich (św. Jadwiga) (E.5.4);</w:t>
      </w:r>
    </w:p>
    <w:p w14:paraId="1BAFFEEF" w14:textId="77777777" w:rsidR="00DE5ABA" w:rsidRDefault="00DE5ABA" w:rsidP="00DE5ABA">
      <w:pPr>
        <w:pStyle w:val="Akapitzlist"/>
        <w:numPr>
          <w:ilvl w:val="0"/>
          <w:numId w:val="15"/>
        </w:numPr>
      </w:pPr>
      <w:r>
        <w:t>opierając się na omawianych postaciach świętych i działalności Kościoła, podaje przykłady wpływu chrześcijaństwa na dzieje ludzkości (A.13.18).</w:t>
      </w:r>
    </w:p>
    <w:p w14:paraId="49D3CD26" w14:textId="77777777" w:rsidR="00DE5ABA" w:rsidRDefault="00DE5ABA" w:rsidP="00DE5ABA"/>
    <w:p w14:paraId="5D71F8BB" w14:textId="77777777" w:rsidR="00DE5ABA" w:rsidRPr="00C26076" w:rsidRDefault="00DE5ABA" w:rsidP="00DE5ABA">
      <w:pPr>
        <w:pStyle w:val="Akapitzlist"/>
        <w:numPr>
          <w:ilvl w:val="0"/>
          <w:numId w:val="8"/>
        </w:numPr>
        <w:rPr>
          <w:b/>
          <w:bCs/>
        </w:rPr>
      </w:pPr>
      <w:r w:rsidRPr="00C26076">
        <w:rPr>
          <w:b/>
          <w:bCs/>
        </w:rPr>
        <w:t>Bóg obecny w życiu swego ludu - rok liturgiczny</w:t>
      </w:r>
    </w:p>
    <w:p w14:paraId="785FF42C" w14:textId="77777777" w:rsidR="00DE5ABA" w:rsidRDefault="00DE5ABA" w:rsidP="00DE5ABA">
      <w:r>
        <w:t>Uczeń:</w:t>
      </w:r>
    </w:p>
    <w:p w14:paraId="14273ED0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charakteryzuje poszczególne okresy roku liturgicznego w kontekście wydarzeń zbawczych i nauczania Kościoła oraz życia chrześcijanina (B.2.1);</w:t>
      </w:r>
    </w:p>
    <w:p w14:paraId="40A16ABC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ukazuje związek wydarzeń biblijnych z rokiem liturgicznym, prawdami wiary i moralności chrześcijańskiej oraz życiem chrześcijanina (A.10.5);</w:t>
      </w:r>
    </w:p>
    <w:p w14:paraId="0B88787B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zestawia wydarzenia biblijne ze zwyczajami religijnymi (A.10.6);</w:t>
      </w:r>
    </w:p>
    <w:p w14:paraId="0D82B36B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wymienia i opisuje uroczystości i święta Pańskie, miesiące i święta maryjne, święto św. Stanisława Kostki (B.2.2, E.5.8);</w:t>
      </w:r>
    </w:p>
    <w:p w14:paraId="6A29D434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 xml:space="preserve">omawia liturgiczne i </w:t>
      </w:r>
      <w:proofErr w:type="spellStart"/>
      <w:r>
        <w:t>paraliturgiczne</w:t>
      </w:r>
      <w:proofErr w:type="spellEnd"/>
      <w:r>
        <w:t xml:space="preserve"> formy świętowania w poszczególnych okresach liturgicznych (B.2.3);</w:t>
      </w:r>
    </w:p>
    <w:p w14:paraId="61BEC1E7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uzasadnia religijny wymiar uroczystości Zmartwychwstania Pańskiego, Narodzenia Pańskiego, Zesłania Ducha Świętego oraz okresów: Adwentu, Bożego Narodzenia i Wielkiego Postu, charakteryzuje istotę kultu Serca Pana Jezusa, Maryi oraz świętych (B.2.4),</w:t>
      </w:r>
    </w:p>
    <w:p w14:paraId="6E21B426" w14:textId="77777777" w:rsidR="00DE5ABA" w:rsidRDefault="00DE5ABA" w:rsidP="00DE5ABA">
      <w:pPr>
        <w:pStyle w:val="Akapitzlist"/>
        <w:numPr>
          <w:ilvl w:val="0"/>
          <w:numId w:val="16"/>
        </w:numPr>
      </w:pPr>
      <w:r>
        <w:t>omawia praktyki ascetyczne w Kościele (B.2.6).</w:t>
      </w:r>
    </w:p>
    <w:p w14:paraId="1437B620" w14:textId="7580C458" w:rsidR="00DE5ABA" w:rsidRDefault="00DE5ABA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67F95D6D" w14:textId="77777777" w:rsidR="00DE5ABA" w:rsidRPr="00681A86" w:rsidRDefault="00DE5ABA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347B33A6" w14:textId="77777777" w:rsidR="00F07B62" w:rsidRPr="00681A86" w:rsidRDefault="00F07B62" w:rsidP="00F07B62">
      <w:pPr>
        <w:jc w:val="center"/>
        <w:rPr>
          <w:b/>
          <w:bCs/>
        </w:rPr>
      </w:pPr>
      <w:bookmarkStart w:id="1" w:name="bookmark24"/>
      <w:bookmarkStart w:id="2" w:name="bookmark25"/>
      <w:r w:rsidRPr="00681A86">
        <w:rPr>
          <w:b/>
          <w:bCs/>
          <w:lang w:bidi="pl-PL"/>
        </w:rPr>
        <w:t>Kryteria szczegółowe na poszczególne oceny</w:t>
      </w:r>
      <w:bookmarkEnd w:id="1"/>
      <w:bookmarkEnd w:id="2"/>
    </w:p>
    <w:p w14:paraId="75793D3F" w14:textId="77777777" w:rsidR="00F07B62" w:rsidRDefault="00F07B62" w:rsidP="00F07B62">
      <w:pPr>
        <w:rPr>
          <w:u w:val="single"/>
          <w:lang w:bidi="pl-PL"/>
        </w:rPr>
      </w:pPr>
    </w:p>
    <w:p w14:paraId="472F80D7" w14:textId="77777777" w:rsidR="00F07B62" w:rsidRPr="00681A86" w:rsidRDefault="00F07B62" w:rsidP="00F07B62">
      <w:pPr>
        <w:rPr>
          <w:b/>
          <w:u w:val="single"/>
        </w:rPr>
      </w:pPr>
      <w:r w:rsidRPr="00681A86">
        <w:rPr>
          <w:b/>
          <w:u w:val="single"/>
        </w:rPr>
        <w:t>Ocena celujący</w:t>
      </w:r>
    </w:p>
    <w:p w14:paraId="046E81C4" w14:textId="77777777" w:rsidR="00F07B62" w:rsidRPr="00681A86" w:rsidRDefault="00F07B62" w:rsidP="00F07B62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Spełnia wymagania na ocenę bardzo dobry</w:t>
      </w:r>
      <w:r>
        <w:t xml:space="preserve">, </w:t>
      </w:r>
      <w:r w:rsidRPr="00681A86">
        <w:t>ponadto:</w:t>
      </w:r>
    </w:p>
    <w:p w14:paraId="1E74DE86" w14:textId="77777777" w:rsidR="00F07B62" w:rsidRPr="00681A86" w:rsidRDefault="00F07B62" w:rsidP="00F07B62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 xml:space="preserve">Swoją wiedzą </w:t>
      </w:r>
      <w:r>
        <w:t xml:space="preserve">i umiejętnościami </w:t>
      </w:r>
      <w:r w:rsidRPr="00681A86">
        <w:t>wykracza poza materiał programowy,</w:t>
      </w:r>
    </w:p>
    <w:p w14:paraId="04897581" w14:textId="77777777" w:rsidR="00F07B62" w:rsidRPr="00681A86" w:rsidRDefault="00F07B62" w:rsidP="00F07B62">
      <w:pPr>
        <w:pStyle w:val="Akapitzlist"/>
        <w:numPr>
          <w:ilvl w:val="0"/>
          <w:numId w:val="7"/>
        </w:numPr>
        <w:ind w:left="357" w:hanging="357"/>
        <w:contextualSpacing w:val="0"/>
      </w:pPr>
      <w:r>
        <w:t>Angażuje się w</w:t>
      </w:r>
      <w:r w:rsidRPr="00681A86">
        <w:t xml:space="preserve"> dodatkowe prace (gazetki, </w:t>
      </w:r>
      <w:r>
        <w:t>jasełka</w:t>
      </w:r>
      <w:r w:rsidRPr="00681A86">
        <w:t>,)</w:t>
      </w:r>
    </w:p>
    <w:p w14:paraId="286D7988" w14:textId="77777777" w:rsidR="00F07B62" w:rsidRDefault="00F07B62" w:rsidP="00F07B62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Uczestniczy w konkursach wiedzy religijnej.</w:t>
      </w:r>
    </w:p>
    <w:p w14:paraId="0ADC1B92" w14:textId="77777777" w:rsidR="00F07B62" w:rsidRPr="00681A86" w:rsidRDefault="00F07B62" w:rsidP="00F07B62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391A5641" w14:textId="77777777" w:rsidR="00F07B62" w:rsidRDefault="00F07B62" w:rsidP="00F07B62"/>
    <w:p w14:paraId="426BC784" w14:textId="77777777" w:rsidR="00F07B62" w:rsidRPr="00681A86" w:rsidRDefault="00F07B62" w:rsidP="00F07B6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3BD1ECDE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lastRenderedPageBreak/>
        <w:t>nauczania religii.</w:t>
      </w:r>
    </w:p>
    <w:p w14:paraId="7F78D949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5A34C126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34E2C3EB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i kart pracy</w:t>
      </w:r>
      <w:r w:rsidRPr="008D73A7">
        <w:rPr>
          <w:lang w:bidi="pl-PL"/>
        </w:rPr>
        <w:t xml:space="preserve"> i odrabia prace domowe.</w:t>
      </w:r>
    </w:p>
    <w:p w14:paraId="7A82E489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Aktywnie uczestniczy w </w:t>
      </w:r>
      <w:r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0A8657A1" w14:textId="77777777" w:rsidR="00F07B62" w:rsidRPr="008D73A7" w:rsidRDefault="00F07B62" w:rsidP="00F07B62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5EDC78B4" w14:textId="77777777" w:rsidR="00F07B62" w:rsidRPr="00681A86" w:rsidRDefault="00F07B62" w:rsidP="00F07B62"/>
    <w:p w14:paraId="4B0F7A97" w14:textId="77777777" w:rsidR="00F07B62" w:rsidRPr="00681A86" w:rsidRDefault="00F07B62" w:rsidP="00F07B6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t>Ocena dobry</w:t>
      </w:r>
    </w:p>
    <w:p w14:paraId="2BDECD98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1D8218C9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2.</w:t>
      </w:r>
      <w:r>
        <w:tab/>
        <w:t>Stosuje wiedzę w sytuacjach teoretycznych i praktycznych.</w:t>
      </w:r>
    </w:p>
    <w:p w14:paraId="22FDA552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77BC0D82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045F2273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>W kartach pracy posiada wszystkie prace domowe.</w:t>
      </w:r>
    </w:p>
    <w:p w14:paraId="50B950BF" w14:textId="77777777" w:rsidR="00F07B62" w:rsidRDefault="00F07B62" w:rsidP="00F07B62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705B875A" w14:textId="77777777" w:rsidR="00F07B62" w:rsidRDefault="00F07B62" w:rsidP="00F07B62">
      <w:pPr>
        <w:widowControl w:val="0"/>
        <w:autoSpaceDE w:val="0"/>
        <w:autoSpaceDN w:val="0"/>
        <w:adjustRightInd w:val="0"/>
      </w:pPr>
    </w:p>
    <w:p w14:paraId="02646AFB" w14:textId="77777777" w:rsidR="00F07B62" w:rsidRDefault="00F07B62" w:rsidP="00F07B62">
      <w:pPr>
        <w:widowControl w:val="0"/>
        <w:autoSpaceDE w:val="0"/>
        <w:autoSpaceDN w:val="0"/>
        <w:adjustRightInd w:val="0"/>
      </w:pPr>
    </w:p>
    <w:p w14:paraId="6168C638" w14:textId="77777777" w:rsidR="00F07B62" w:rsidRPr="00681A86" w:rsidRDefault="00F07B62" w:rsidP="00F07B6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0B89448A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podstawowych wiadomości przewidzianych programem.</w:t>
      </w:r>
    </w:p>
    <w:p w14:paraId="2C1725B8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Poprawnie rozumie i wyjaśnia ważniejsze zjawiska z pomocą nauczyciela.</w:t>
      </w:r>
    </w:p>
    <w:p w14:paraId="0F0ED78B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476F9EDA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202DE33E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jego kartach pracy występują braki prac domowych.</w:t>
      </w:r>
    </w:p>
    <w:p w14:paraId="1B739765" w14:textId="77777777" w:rsidR="00F07B62" w:rsidRDefault="00F07B62" w:rsidP="00F07B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3C83B750" w14:textId="77777777" w:rsidR="00F07B62" w:rsidRPr="00B87A75" w:rsidRDefault="00F07B62" w:rsidP="00F07B62">
      <w:pPr>
        <w:rPr>
          <w:bCs/>
        </w:rPr>
      </w:pPr>
    </w:p>
    <w:p w14:paraId="241C45B1" w14:textId="77777777" w:rsidR="00F07B62" w:rsidRPr="002354BB" w:rsidRDefault="00F07B62" w:rsidP="00F07B62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6BAA51AB" w14:textId="77777777" w:rsidR="00F07B62" w:rsidRPr="00CB578B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000BFA12" w14:textId="77777777" w:rsidR="00F07B62" w:rsidRPr="00CB578B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66853C35" w14:textId="77777777" w:rsidR="00F07B62" w:rsidRPr="00CB578B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Podczas przekazywania wiadomości popełnia liczne błędy.</w:t>
      </w:r>
    </w:p>
    <w:p w14:paraId="2063BBE3" w14:textId="77777777" w:rsidR="00F07B62" w:rsidRPr="00CB578B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>
        <w:rPr>
          <w:lang w:bidi="pl-PL"/>
        </w:rPr>
        <w:t>podręcznik i karty pracy</w:t>
      </w:r>
      <w:r w:rsidRPr="00CB578B">
        <w:rPr>
          <w:lang w:bidi="pl-PL"/>
        </w:rPr>
        <w:t xml:space="preserve"> z licznymi brakami zadań.</w:t>
      </w:r>
    </w:p>
    <w:p w14:paraId="2D2BB388" w14:textId="77777777" w:rsidR="00F07B62" w:rsidRPr="00CB578B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00932780" w14:textId="77777777" w:rsidR="00F07B62" w:rsidRDefault="00F07B62" w:rsidP="00F07B62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285F0ABB" w14:textId="77777777" w:rsidR="00F07B62" w:rsidRDefault="00F07B62" w:rsidP="00F07B62">
      <w:pPr>
        <w:widowControl w:val="0"/>
        <w:tabs>
          <w:tab w:val="left" w:pos="411"/>
        </w:tabs>
        <w:rPr>
          <w:lang w:bidi="pl-PL"/>
        </w:rPr>
      </w:pPr>
    </w:p>
    <w:p w14:paraId="612B685F" w14:textId="77777777" w:rsidR="00F07B62" w:rsidRDefault="00F07B62" w:rsidP="00F07B62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594FF1F1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6B01A295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38C72DE2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4C380567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1C341324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i kart pracy</w:t>
      </w:r>
      <w:r w:rsidRPr="009B3818">
        <w:rPr>
          <w:lang w:eastAsia="en-US" w:bidi="he-IL"/>
        </w:rPr>
        <w:t>.</w:t>
      </w:r>
    </w:p>
    <w:p w14:paraId="14CF13F0" w14:textId="77777777" w:rsidR="00F07B62" w:rsidRPr="009B3818" w:rsidRDefault="00F07B62" w:rsidP="00F07B62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Wykazuje brak zainteresowania przedmiotem.</w:t>
      </w:r>
    </w:p>
    <w:p w14:paraId="673C9914" w14:textId="77777777" w:rsidR="00F07B62" w:rsidRPr="009B3818" w:rsidRDefault="00F07B62" w:rsidP="00F07B62">
      <w:pPr>
        <w:widowControl w:val="0"/>
        <w:tabs>
          <w:tab w:val="left" w:pos="411"/>
        </w:tabs>
        <w:rPr>
          <w:lang w:bidi="pl-PL"/>
        </w:rPr>
      </w:pPr>
    </w:p>
    <w:p w14:paraId="1AC98BA1" w14:textId="77777777" w:rsidR="00F07B62" w:rsidRPr="00681A86" w:rsidRDefault="00F07B62" w:rsidP="00F07B62">
      <w:pPr>
        <w:widowControl w:val="0"/>
        <w:autoSpaceDE w:val="0"/>
        <w:autoSpaceDN w:val="0"/>
        <w:adjustRightInd w:val="0"/>
      </w:pPr>
      <w:bookmarkStart w:id="3" w:name="_Hlk497653939"/>
    </w:p>
    <w:bookmarkEnd w:id="3"/>
    <w:p w14:paraId="40FE6087" w14:textId="77777777" w:rsidR="00F07B62" w:rsidRPr="00681A86" w:rsidRDefault="00F07B62" w:rsidP="00F07B62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79C9E7FE" w14:textId="77777777" w:rsidR="00F07B62" w:rsidRPr="00681A86" w:rsidRDefault="00F07B62" w:rsidP="00F07B62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51D5EA04" w14:textId="77777777" w:rsidR="00F07B62" w:rsidRPr="00681A86" w:rsidRDefault="00F07B62" w:rsidP="00F07B62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167F8747" w14:textId="77777777" w:rsidR="00F07B62" w:rsidRPr="00681A86" w:rsidRDefault="00F07B62" w:rsidP="00F07B62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p w14:paraId="61994042" w14:textId="7A694B50" w:rsidR="00D06ED3" w:rsidRPr="00681A86" w:rsidRDefault="00D06ED3" w:rsidP="00F07B62">
      <w:pPr>
        <w:jc w:val="center"/>
      </w:pPr>
    </w:p>
    <w:sectPr w:rsidR="00D06ED3" w:rsidRPr="00681A86" w:rsidSect="00B725F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9477" w14:textId="77777777" w:rsidR="00906790" w:rsidRDefault="00906790">
      <w:r>
        <w:separator/>
      </w:r>
    </w:p>
  </w:endnote>
  <w:endnote w:type="continuationSeparator" w:id="0">
    <w:p w14:paraId="6E9BC796" w14:textId="77777777" w:rsidR="00906790" w:rsidRDefault="009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3C79" w14:textId="77777777" w:rsidR="00906790" w:rsidRDefault="00906790">
      <w:r>
        <w:separator/>
      </w:r>
    </w:p>
  </w:footnote>
  <w:footnote w:type="continuationSeparator" w:id="0">
    <w:p w14:paraId="62ABCEF7" w14:textId="77777777" w:rsidR="00906790" w:rsidRDefault="0090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9067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53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13F04AD" w14:textId="77777777" w:rsidR="00502780" w:rsidRDefault="00906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169"/>
    <w:multiLevelType w:val="hybridMultilevel"/>
    <w:tmpl w:val="9224D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7C65"/>
    <w:multiLevelType w:val="multilevel"/>
    <w:tmpl w:val="B02E58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C80D2B"/>
    <w:multiLevelType w:val="hybridMultilevel"/>
    <w:tmpl w:val="A9DA9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4B09"/>
    <w:multiLevelType w:val="hybridMultilevel"/>
    <w:tmpl w:val="B9965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C2D"/>
    <w:multiLevelType w:val="hybridMultilevel"/>
    <w:tmpl w:val="366A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712E"/>
    <w:multiLevelType w:val="hybridMultilevel"/>
    <w:tmpl w:val="A3C8B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312C5"/>
    <w:multiLevelType w:val="hybridMultilevel"/>
    <w:tmpl w:val="635C2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124BB"/>
    <w:multiLevelType w:val="hybridMultilevel"/>
    <w:tmpl w:val="8CC27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0E53"/>
    <w:multiLevelType w:val="hybridMultilevel"/>
    <w:tmpl w:val="69F44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14203"/>
    <w:multiLevelType w:val="hybridMultilevel"/>
    <w:tmpl w:val="DD28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266BD"/>
    <w:rsid w:val="000325A2"/>
    <w:rsid w:val="000355F4"/>
    <w:rsid w:val="0003636C"/>
    <w:rsid w:val="000429AA"/>
    <w:rsid w:val="00043A5A"/>
    <w:rsid w:val="000479FC"/>
    <w:rsid w:val="00057D3B"/>
    <w:rsid w:val="0006163F"/>
    <w:rsid w:val="00071819"/>
    <w:rsid w:val="000800D9"/>
    <w:rsid w:val="00080D00"/>
    <w:rsid w:val="0008244F"/>
    <w:rsid w:val="00090AA0"/>
    <w:rsid w:val="00090AEA"/>
    <w:rsid w:val="00095E0A"/>
    <w:rsid w:val="00096B88"/>
    <w:rsid w:val="00097117"/>
    <w:rsid w:val="000A1A89"/>
    <w:rsid w:val="000B5B6B"/>
    <w:rsid w:val="000D0D78"/>
    <w:rsid w:val="000D319F"/>
    <w:rsid w:val="000D7445"/>
    <w:rsid w:val="000E2B69"/>
    <w:rsid w:val="000E6AB5"/>
    <w:rsid w:val="000F3DB0"/>
    <w:rsid w:val="000F581F"/>
    <w:rsid w:val="000F7E9C"/>
    <w:rsid w:val="00102110"/>
    <w:rsid w:val="00106CDE"/>
    <w:rsid w:val="00107155"/>
    <w:rsid w:val="001115DB"/>
    <w:rsid w:val="001174CD"/>
    <w:rsid w:val="001214BB"/>
    <w:rsid w:val="00121983"/>
    <w:rsid w:val="001238DD"/>
    <w:rsid w:val="00124069"/>
    <w:rsid w:val="00127FCE"/>
    <w:rsid w:val="00131997"/>
    <w:rsid w:val="00134F51"/>
    <w:rsid w:val="00135C48"/>
    <w:rsid w:val="00136B90"/>
    <w:rsid w:val="00136D2B"/>
    <w:rsid w:val="001373F6"/>
    <w:rsid w:val="00137B64"/>
    <w:rsid w:val="00142824"/>
    <w:rsid w:val="00143F02"/>
    <w:rsid w:val="00144888"/>
    <w:rsid w:val="00147F4B"/>
    <w:rsid w:val="00154EFC"/>
    <w:rsid w:val="00157AC8"/>
    <w:rsid w:val="001735C7"/>
    <w:rsid w:val="00176821"/>
    <w:rsid w:val="00177701"/>
    <w:rsid w:val="00177A4B"/>
    <w:rsid w:val="001808E2"/>
    <w:rsid w:val="001820D7"/>
    <w:rsid w:val="001838E8"/>
    <w:rsid w:val="001852F3"/>
    <w:rsid w:val="00192CF4"/>
    <w:rsid w:val="001A14D7"/>
    <w:rsid w:val="001A3202"/>
    <w:rsid w:val="001B163D"/>
    <w:rsid w:val="001B5865"/>
    <w:rsid w:val="001C09D7"/>
    <w:rsid w:val="001C1272"/>
    <w:rsid w:val="001C5A36"/>
    <w:rsid w:val="001D027F"/>
    <w:rsid w:val="001E1F45"/>
    <w:rsid w:val="001E56B0"/>
    <w:rsid w:val="001F0FAB"/>
    <w:rsid w:val="001F3E52"/>
    <w:rsid w:val="00212EF1"/>
    <w:rsid w:val="00213B52"/>
    <w:rsid w:val="00227214"/>
    <w:rsid w:val="00231AAB"/>
    <w:rsid w:val="002322EF"/>
    <w:rsid w:val="002354BB"/>
    <w:rsid w:val="00237BC8"/>
    <w:rsid w:val="00251E9E"/>
    <w:rsid w:val="0026558F"/>
    <w:rsid w:val="00271D37"/>
    <w:rsid w:val="00280F68"/>
    <w:rsid w:val="00283655"/>
    <w:rsid w:val="0029066C"/>
    <w:rsid w:val="00293DDA"/>
    <w:rsid w:val="002A619E"/>
    <w:rsid w:val="002B1413"/>
    <w:rsid w:val="002B6136"/>
    <w:rsid w:val="002C0807"/>
    <w:rsid w:val="002C0AE8"/>
    <w:rsid w:val="002C1AAC"/>
    <w:rsid w:val="002C3677"/>
    <w:rsid w:val="002D472A"/>
    <w:rsid w:val="002D77CB"/>
    <w:rsid w:val="002D7E02"/>
    <w:rsid w:val="002E0196"/>
    <w:rsid w:val="002E2EEB"/>
    <w:rsid w:val="002E5861"/>
    <w:rsid w:val="002E76EE"/>
    <w:rsid w:val="002F1302"/>
    <w:rsid w:val="002F380B"/>
    <w:rsid w:val="002F6603"/>
    <w:rsid w:val="00307D74"/>
    <w:rsid w:val="00311B14"/>
    <w:rsid w:val="003202C9"/>
    <w:rsid w:val="003216BF"/>
    <w:rsid w:val="0032380F"/>
    <w:rsid w:val="00325025"/>
    <w:rsid w:val="00325077"/>
    <w:rsid w:val="00326A4A"/>
    <w:rsid w:val="0032756B"/>
    <w:rsid w:val="00330F9E"/>
    <w:rsid w:val="00340531"/>
    <w:rsid w:val="00340F10"/>
    <w:rsid w:val="003443B3"/>
    <w:rsid w:val="00344753"/>
    <w:rsid w:val="00356073"/>
    <w:rsid w:val="00360678"/>
    <w:rsid w:val="003607B6"/>
    <w:rsid w:val="0036789F"/>
    <w:rsid w:val="00372EBE"/>
    <w:rsid w:val="00383605"/>
    <w:rsid w:val="00393D9D"/>
    <w:rsid w:val="003B1C23"/>
    <w:rsid w:val="003C5FAE"/>
    <w:rsid w:val="003D15E9"/>
    <w:rsid w:val="003D2344"/>
    <w:rsid w:val="003D33C2"/>
    <w:rsid w:val="003D4B4B"/>
    <w:rsid w:val="003D5685"/>
    <w:rsid w:val="003D74C6"/>
    <w:rsid w:val="003E1426"/>
    <w:rsid w:val="003E3822"/>
    <w:rsid w:val="003E441F"/>
    <w:rsid w:val="003E4E60"/>
    <w:rsid w:val="003E6BA3"/>
    <w:rsid w:val="003F079A"/>
    <w:rsid w:val="003F0BAE"/>
    <w:rsid w:val="00401170"/>
    <w:rsid w:val="0040197F"/>
    <w:rsid w:val="00413C6C"/>
    <w:rsid w:val="00417326"/>
    <w:rsid w:val="004178E8"/>
    <w:rsid w:val="004233E8"/>
    <w:rsid w:val="00423787"/>
    <w:rsid w:val="00423833"/>
    <w:rsid w:val="004351F7"/>
    <w:rsid w:val="00444299"/>
    <w:rsid w:val="0044629E"/>
    <w:rsid w:val="00450E90"/>
    <w:rsid w:val="004523F0"/>
    <w:rsid w:val="00455BFD"/>
    <w:rsid w:val="00460508"/>
    <w:rsid w:val="0046354D"/>
    <w:rsid w:val="00464B65"/>
    <w:rsid w:val="00476443"/>
    <w:rsid w:val="00482BC4"/>
    <w:rsid w:val="00483D58"/>
    <w:rsid w:val="00484753"/>
    <w:rsid w:val="0049144A"/>
    <w:rsid w:val="004C5FFB"/>
    <w:rsid w:val="004D270E"/>
    <w:rsid w:val="004D2A5D"/>
    <w:rsid w:val="004D32A1"/>
    <w:rsid w:val="004D4FB6"/>
    <w:rsid w:val="004E5FA1"/>
    <w:rsid w:val="005039E7"/>
    <w:rsid w:val="0051264E"/>
    <w:rsid w:val="00513814"/>
    <w:rsid w:val="005157CA"/>
    <w:rsid w:val="00522160"/>
    <w:rsid w:val="00522441"/>
    <w:rsid w:val="00531496"/>
    <w:rsid w:val="00540D75"/>
    <w:rsid w:val="005438ED"/>
    <w:rsid w:val="005543AE"/>
    <w:rsid w:val="00556120"/>
    <w:rsid w:val="005667C7"/>
    <w:rsid w:val="00570BA4"/>
    <w:rsid w:val="00580879"/>
    <w:rsid w:val="00581DFD"/>
    <w:rsid w:val="00587D40"/>
    <w:rsid w:val="005946BF"/>
    <w:rsid w:val="00595690"/>
    <w:rsid w:val="005967D3"/>
    <w:rsid w:val="005B0AAD"/>
    <w:rsid w:val="005B6230"/>
    <w:rsid w:val="005B6E57"/>
    <w:rsid w:val="005C3D26"/>
    <w:rsid w:val="005C64EE"/>
    <w:rsid w:val="005E0D31"/>
    <w:rsid w:val="005E268C"/>
    <w:rsid w:val="005E73E6"/>
    <w:rsid w:val="00600390"/>
    <w:rsid w:val="00600D94"/>
    <w:rsid w:val="00602294"/>
    <w:rsid w:val="00602C95"/>
    <w:rsid w:val="006046CD"/>
    <w:rsid w:val="00605BE9"/>
    <w:rsid w:val="00614277"/>
    <w:rsid w:val="00616E17"/>
    <w:rsid w:val="00623631"/>
    <w:rsid w:val="00623C59"/>
    <w:rsid w:val="00627AFC"/>
    <w:rsid w:val="0063200E"/>
    <w:rsid w:val="00636EF8"/>
    <w:rsid w:val="00646D40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63C"/>
    <w:rsid w:val="006C7E4B"/>
    <w:rsid w:val="006D3BD8"/>
    <w:rsid w:val="006D3D28"/>
    <w:rsid w:val="006D6F4E"/>
    <w:rsid w:val="006E0FD5"/>
    <w:rsid w:val="006E248B"/>
    <w:rsid w:val="006E308D"/>
    <w:rsid w:val="006E6AA2"/>
    <w:rsid w:val="006F04D0"/>
    <w:rsid w:val="00700AD9"/>
    <w:rsid w:val="0070211E"/>
    <w:rsid w:val="00702F29"/>
    <w:rsid w:val="0070423C"/>
    <w:rsid w:val="00704F26"/>
    <w:rsid w:val="007076DB"/>
    <w:rsid w:val="007139AA"/>
    <w:rsid w:val="00736C99"/>
    <w:rsid w:val="007453B5"/>
    <w:rsid w:val="007563B1"/>
    <w:rsid w:val="00763F16"/>
    <w:rsid w:val="007672C8"/>
    <w:rsid w:val="0076767F"/>
    <w:rsid w:val="00773DA1"/>
    <w:rsid w:val="00774CEA"/>
    <w:rsid w:val="0078240F"/>
    <w:rsid w:val="00783C6F"/>
    <w:rsid w:val="00784CE7"/>
    <w:rsid w:val="007907B6"/>
    <w:rsid w:val="00792336"/>
    <w:rsid w:val="007D6C8A"/>
    <w:rsid w:val="007E09CC"/>
    <w:rsid w:val="007E2D4D"/>
    <w:rsid w:val="007F0B90"/>
    <w:rsid w:val="007F43DC"/>
    <w:rsid w:val="007F507F"/>
    <w:rsid w:val="00814387"/>
    <w:rsid w:val="00817F44"/>
    <w:rsid w:val="00831A4B"/>
    <w:rsid w:val="00833AEA"/>
    <w:rsid w:val="008454A8"/>
    <w:rsid w:val="00846516"/>
    <w:rsid w:val="00874477"/>
    <w:rsid w:val="00874F0D"/>
    <w:rsid w:val="0088500D"/>
    <w:rsid w:val="00893914"/>
    <w:rsid w:val="008A3B23"/>
    <w:rsid w:val="008A52F8"/>
    <w:rsid w:val="008A549F"/>
    <w:rsid w:val="008B7024"/>
    <w:rsid w:val="008D413F"/>
    <w:rsid w:val="008D73A7"/>
    <w:rsid w:val="008D7937"/>
    <w:rsid w:val="008D7D09"/>
    <w:rsid w:val="008F2860"/>
    <w:rsid w:val="00906790"/>
    <w:rsid w:val="00913414"/>
    <w:rsid w:val="00927C03"/>
    <w:rsid w:val="009346DD"/>
    <w:rsid w:val="00946CCE"/>
    <w:rsid w:val="009551CA"/>
    <w:rsid w:val="00955564"/>
    <w:rsid w:val="00956DB7"/>
    <w:rsid w:val="00974F80"/>
    <w:rsid w:val="009758AB"/>
    <w:rsid w:val="009801AA"/>
    <w:rsid w:val="00994200"/>
    <w:rsid w:val="009973A6"/>
    <w:rsid w:val="009A128F"/>
    <w:rsid w:val="009A195F"/>
    <w:rsid w:val="009B1BED"/>
    <w:rsid w:val="009B3818"/>
    <w:rsid w:val="009B67E9"/>
    <w:rsid w:val="009B6B10"/>
    <w:rsid w:val="009B7881"/>
    <w:rsid w:val="009B7EF1"/>
    <w:rsid w:val="009C213E"/>
    <w:rsid w:val="009C47AD"/>
    <w:rsid w:val="009E587A"/>
    <w:rsid w:val="009F030E"/>
    <w:rsid w:val="009F0F28"/>
    <w:rsid w:val="00A00824"/>
    <w:rsid w:val="00A01402"/>
    <w:rsid w:val="00A17E31"/>
    <w:rsid w:val="00A62CBB"/>
    <w:rsid w:val="00A76433"/>
    <w:rsid w:val="00A8179D"/>
    <w:rsid w:val="00A82D33"/>
    <w:rsid w:val="00A83BB8"/>
    <w:rsid w:val="00A942AC"/>
    <w:rsid w:val="00AA186E"/>
    <w:rsid w:val="00AA4199"/>
    <w:rsid w:val="00AA546C"/>
    <w:rsid w:val="00AB544E"/>
    <w:rsid w:val="00AC0911"/>
    <w:rsid w:val="00AC18BD"/>
    <w:rsid w:val="00AC3CD7"/>
    <w:rsid w:val="00AC54F0"/>
    <w:rsid w:val="00AD700A"/>
    <w:rsid w:val="00AE1BD7"/>
    <w:rsid w:val="00AE21A3"/>
    <w:rsid w:val="00AE4EF9"/>
    <w:rsid w:val="00AF4DCA"/>
    <w:rsid w:val="00B021AD"/>
    <w:rsid w:val="00B0227F"/>
    <w:rsid w:val="00B073FA"/>
    <w:rsid w:val="00B15A42"/>
    <w:rsid w:val="00B16FC4"/>
    <w:rsid w:val="00B24649"/>
    <w:rsid w:val="00B37999"/>
    <w:rsid w:val="00B521BE"/>
    <w:rsid w:val="00B54E3F"/>
    <w:rsid w:val="00B62C64"/>
    <w:rsid w:val="00B6432B"/>
    <w:rsid w:val="00B64C50"/>
    <w:rsid w:val="00B86ABE"/>
    <w:rsid w:val="00B87A75"/>
    <w:rsid w:val="00B9132C"/>
    <w:rsid w:val="00B965E8"/>
    <w:rsid w:val="00BA18A1"/>
    <w:rsid w:val="00BA2122"/>
    <w:rsid w:val="00BA4D77"/>
    <w:rsid w:val="00BA528C"/>
    <w:rsid w:val="00BA588B"/>
    <w:rsid w:val="00BB0B68"/>
    <w:rsid w:val="00BB689A"/>
    <w:rsid w:val="00BB7F88"/>
    <w:rsid w:val="00BC605B"/>
    <w:rsid w:val="00BD04FE"/>
    <w:rsid w:val="00BD4033"/>
    <w:rsid w:val="00BE268D"/>
    <w:rsid w:val="00BE2D3E"/>
    <w:rsid w:val="00BF7783"/>
    <w:rsid w:val="00BF791A"/>
    <w:rsid w:val="00C04698"/>
    <w:rsid w:val="00C066EB"/>
    <w:rsid w:val="00C13032"/>
    <w:rsid w:val="00C26076"/>
    <w:rsid w:val="00C35A96"/>
    <w:rsid w:val="00C35DED"/>
    <w:rsid w:val="00C47F43"/>
    <w:rsid w:val="00C51792"/>
    <w:rsid w:val="00C57523"/>
    <w:rsid w:val="00C60060"/>
    <w:rsid w:val="00C66CA4"/>
    <w:rsid w:val="00C77430"/>
    <w:rsid w:val="00C8178C"/>
    <w:rsid w:val="00C83B6A"/>
    <w:rsid w:val="00C87CE0"/>
    <w:rsid w:val="00C94532"/>
    <w:rsid w:val="00C9790D"/>
    <w:rsid w:val="00CA390C"/>
    <w:rsid w:val="00CB0B1B"/>
    <w:rsid w:val="00CB578B"/>
    <w:rsid w:val="00CC15CB"/>
    <w:rsid w:val="00CC5424"/>
    <w:rsid w:val="00CE2621"/>
    <w:rsid w:val="00CF1D21"/>
    <w:rsid w:val="00CF3366"/>
    <w:rsid w:val="00CF5C95"/>
    <w:rsid w:val="00D03962"/>
    <w:rsid w:val="00D06ED3"/>
    <w:rsid w:val="00D16DAB"/>
    <w:rsid w:val="00D2011F"/>
    <w:rsid w:val="00D324A0"/>
    <w:rsid w:val="00D35FAD"/>
    <w:rsid w:val="00D427B9"/>
    <w:rsid w:val="00D54577"/>
    <w:rsid w:val="00D565D5"/>
    <w:rsid w:val="00D65B54"/>
    <w:rsid w:val="00D70A72"/>
    <w:rsid w:val="00D756BF"/>
    <w:rsid w:val="00D91AC9"/>
    <w:rsid w:val="00DA38AC"/>
    <w:rsid w:val="00DB5749"/>
    <w:rsid w:val="00DB6C2F"/>
    <w:rsid w:val="00DD2278"/>
    <w:rsid w:val="00DD258F"/>
    <w:rsid w:val="00DD56FA"/>
    <w:rsid w:val="00DE0968"/>
    <w:rsid w:val="00DE5ABA"/>
    <w:rsid w:val="00DF3DB5"/>
    <w:rsid w:val="00E018C0"/>
    <w:rsid w:val="00E06B7D"/>
    <w:rsid w:val="00E17795"/>
    <w:rsid w:val="00E23367"/>
    <w:rsid w:val="00E30E8F"/>
    <w:rsid w:val="00E33869"/>
    <w:rsid w:val="00E33C9D"/>
    <w:rsid w:val="00E40418"/>
    <w:rsid w:val="00E4272B"/>
    <w:rsid w:val="00E43ADE"/>
    <w:rsid w:val="00E45605"/>
    <w:rsid w:val="00E51E63"/>
    <w:rsid w:val="00E52416"/>
    <w:rsid w:val="00E56551"/>
    <w:rsid w:val="00E57781"/>
    <w:rsid w:val="00E57857"/>
    <w:rsid w:val="00E73F6E"/>
    <w:rsid w:val="00E74EC4"/>
    <w:rsid w:val="00E762D8"/>
    <w:rsid w:val="00E82145"/>
    <w:rsid w:val="00E8325E"/>
    <w:rsid w:val="00E84235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6797"/>
    <w:rsid w:val="00EC730D"/>
    <w:rsid w:val="00ED3AAD"/>
    <w:rsid w:val="00EE1D3C"/>
    <w:rsid w:val="00EE3ED7"/>
    <w:rsid w:val="00EE64C0"/>
    <w:rsid w:val="00EE738F"/>
    <w:rsid w:val="00EE76D5"/>
    <w:rsid w:val="00EF2697"/>
    <w:rsid w:val="00EF54A8"/>
    <w:rsid w:val="00EF54C3"/>
    <w:rsid w:val="00EF657A"/>
    <w:rsid w:val="00F07B62"/>
    <w:rsid w:val="00F07DDA"/>
    <w:rsid w:val="00F17003"/>
    <w:rsid w:val="00F259F9"/>
    <w:rsid w:val="00F333B8"/>
    <w:rsid w:val="00F36251"/>
    <w:rsid w:val="00F54132"/>
    <w:rsid w:val="00F63F8E"/>
    <w:rsid w:val="00F755E1"/>
    <w:rsid w:val="00F9021A"/>
    <w:rsid w:val="00F90F32"/>
    <w:rsid w:val="00F91759"/>
    <w:rsid w:val="00F9533B"/>
    <w:rsid w:val="00FB154E"/>
    <w:rsid w:val="00FC47C1"/>
    <w:rsid w:val="00FD1551"/>
    <w:rsid w:val="00FD201B"/>
    <w:rsid w:val="00FD30EC"/>
    <w:rsid w:val="00FD4454"/>
    <w:rsid w:val="00FD7ED0"/>
    <w:rsid w:val="00FE5959"/>
    <w:rsid w:val="00FE75DD"/>
    <w:rsid w:val="00FF08BB"/>
    <w:rsid w:val="00FF37AD"/>
    <w:rsid w:val="00FF50D1"/>
    <w:rsid w:val="00FF50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1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5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7945-0E35-4F34-9712-42140DD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7</cp:revision>
  <dcterms:created xsi:type="dcterms:W3CDTF">2022-09-26T19:04:00Z</dcterms:created>
  <dcterms:modified xsi:type="dcterms:W3CDTF">2023-09-20T10:51:00Z</dcterms:modified>
</cp:coreProperties>
</file>